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4F" w:rsidRPr="002F0B00" w:rsidRDefault="00CD694F" w:rsidP="002F0B0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bookmarkStart w:id="0" w:name="_GoBack"/>
      <w:bookmarkEnd w:id="0"/>
      <w:r w:rsidRPr="002F0B00">
        <w:rPr>
          <w:rFonts w:ascii="仿宋" w:eastAsia="仿宋" w:hAnsi="仿宋" w:hint="eastAsia"/>
          <w:sz w:val="24"/>
          <w:szCs w:val="28"/>
        </w:rPr>
        <w:t xml:space="preserve">附件1  </w:t>
      </w:r>
      <w:r w:rsidR="002F0B00" w:rsidRPr="002F0B00">
        <w:rPr>
          <w:rFonts w:ascii="仿宋" w:eastAsia="仿宋" w:hAnsi="仿宋" w:hint="eastAsia"/>
          <w:sz w:val="24"/>
          <w:szCs w:val="28"/>
        </w:rPr>
        <w:t>已申报的校级教科研项目一览表</w:t>
      </w:r>
    </w:p>
    <w:tbl>
      <w:tblPr>
        <w:tblW w:w="1006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4"/>
        <w:gridCol w:w="6936"/>
        <w:gridCol w:w="1956"/>
      </w:tblGrid>
      <w:tr w:rsidR="00CD694F" w:rsidRPr="002F0B00" w:rsidTr="002F0B00">
        <w:trPr>
          <w:trHeight w:val="766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4F" w:rsidRPr="002F0B00" w:rsidRDefault="00CD694F" w:rsidP="002F0B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华文仿宋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华文仿宋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4F" w:rsidRPr="002F0B00" w:rsidRDefault="00CD694F" w:rsidP="002F0B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华文仿宋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华文仿宋" w:hint="eastAsia"/>
                <w:color w:val="000000"/>
                <w:kern w:val="0"/>
                <w:sz w:val="24"/>
                <w:szCs w:val="24"/>
              </w:rPr>
              <w:t>学校拟申报的项目名称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4F" w:rsidRPr="002F0B00" w:rsidRDefault="00CD694F" w:rsidP="002F0B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华文仿宋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华文仿宋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</w:tr>
      <w:tr w:rsidR="002F0B00" w:rsidRPr="002F0B00" w:rsidTr="00822768">
        <w:trPr>
          <w:trHeight w:val="211"/>
          <w:jc w:val="center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课改课题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中高职贯通人才培养试点工作在教育教学运行管理中的问题思考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张梦</w:t>
            </w:r>
          </w:p>
        </w:tc>
      </w:tr>
      <w:tr w:rsidR="002F0B00" w:rsidRPr="002F0B00" w:rsidTr="00822768">
        <w:trPr>
          <w:trHeight w:val="211"/>
          <w:jc w:val="center"/>
        </w:trPr>
        <w:tc>
          <w:tcPr>
            <w:tcW w:w="11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建筑识图绘图一体化课程探究——将《土木工程识图》、《建筑</w:t>
            </w:r>
            <w:r w:rsidRPr="002F0B0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CAD</w:t>
            </w: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》、《建筑信息模型》课程深度融合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张剑</w:t>
            </w:r>
          </w:p>
        </w:tc>
      </w:tr>
      <w:tr w:rsidR="002F0B00" w:rsidRPr="002F0B00" w:rsidTr="00822768">
        <w:trPr>
          <w:trHeight w:val="211"/>
          <w:jc w:val="center"/>
        </w:trPr>
        <w:tc>
          <w:tcPr>
            <w:tcW w:w="11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职业院校德育课程创新实践研究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proofErr w:type="gramStart"/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贾美晨</w:t>
            </w:r>
            <w:proofErr w:type="gramEnd"/>
          </w:p>
        </w:tc>
      </w:tr>
      <w:tr w:rsidR="002F0B00" w:rsidRPr="002F0B00" w:rsidTr="00822768">
        <w:trPr>
          <w:trHeight w:val="211"/>
          <w:jc w:val="center"/>
        </w:trPr>
        <w:tc>
          <w:tcPr>
            <w:tcW w:w="11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班级网络德育工作模式创新实践探索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朱雯轩</w:t>
            </w:r>
          </w:p>
        </w:tc>
      </w:tr>
      <w:tr w:rsidR="002F0B00" w:rsidRPr="002F0B00" w:rsidTr="00822768">
        <w:trPr>
          <w:trHeight w:val="211"/>
          <w:jc w:val="center"/>
        </w:trPr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工程造价专业《建筑工程计量与计价》综合实</w:t>
            </w:r>
            <w:proofErr w:type="gramStart"/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训实践</w:t>
            </w:r>
            <w:proofErr w:type="gramEnd"/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B00" w:rsidRPr="002F0B00" w:rsidRDefault="002F0B00" w:rsidP="002F0B00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2F0B0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钱玉婷</w:t>
            </w:r>
          </w:p>
        </w:tc>
      </w:tr>
    </w:tbl>
    <w:p w:rsidR="00ED541D" w:rsidRPr="00CD694F" w:rsidRDefault="00ED541D" w:rsidP="002F0B00"/>
    <w:sectPr w:rsidR="00ED541D" w:rsidRPr="00CD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649E"/>
    <w:multiLevelType w:val="hybridMultilevel"/>
    <w:tmpl w:val="B9301518"/>
    <w:lvl w:ilvl="0" w:tplc="9F4C9F7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F"/>
    <w:rsid w:val="002F0B00"/>
    <w:rsid w:val="008571FA"/>
    <w:rsid w:val="00CD694F"/>
    <w:rsid w:val="00E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2017-05-24T07:47:00Z</dcterms:created>
  <dcterms:modified xsi:type="dcterms:W3CDTF">2017-05-24T07:47:00Z</dcterms:modified>
</cp:coreProperties>
</file>