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-202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(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)学期工作总结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体育与健康教研组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坚持立德树人，按照国家和本市有关部署和要求，全面做好学校体育工作，不断推进学生体质健康水平，促进学生德智体美劳全面发展。</w:t>
      </w:r>
    </w:p>
    <w:p>
      <w:pPr>
        <w:numPr>
          <w:ilvl w:val="0"/>
          <w:numId w:val="1"/>
        </w:numPr>
        <w:ind w:firstLine="562" w:firstLineChars="20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工作目标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高效完成教育教学常规工作。</w:t>
      </w:r>
    </w:p>
    <w:p>
      <w:pPr>
        <w:numPr>
          <w:ilvl w:val="0"/>
          <w:numId w:val="2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组队参加上海市学生阳光体育大联赛。</w:t>
      </w:r>
    </w:p>
    <w:p>
      <w:pPr>
        <w:numPr>
          <w:ilvl w:val="0"/>
          <w:numId w:val="2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组织好校内各级体育运动比赛。</w:t>
      </w:r>
    </w:p>
    <w:p>
      <w:pPr>
        <w:numPr>
          <w:ilvl w:val="0"/>
          <w:numId w:val="1"/>
        </w:numPr>
        <w:ind w:left="0" w:leftChars="0" w:firstLine="562" w:firstLineChars="20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主要活动及做法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以体育课堂为载体，促进学生核心素养的培养，学校严格落实40分钟有效课堂，确保每一个学生受益，注重学生个体差异。学校体育教育作为教育的重要组成部分，有着独特的育人功能。在教育教学过程中，教师严格落实教学标准，依据课程的性质、任务梳理教学过程。在教学的准备阶段，认真的备教材、备教法、备场地等，对教学内容做到了如指掌，在教学实践能够应用。在实施过程中，观察学生的掌握情况，及时做到调整，有效监控学生的负荷情况，全面激发学生的自主性学习，促进学生在身体实践中得到提升，促进学生运动能力、健康行为、体育精神等体育学科核心素养的发展。</w:t>
      </w:r>
    </w:p>
    <w:p>
      <w:pPr>
        <w:numPr>
          <w:ilvl w:val="0"/>
          <w:numId w:val="3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积极参加市校两级教学能力比赛。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冯倩凡参加上海市闵行区中职学校体育与健康学科教学能力比赛。通过备赛的过程使大家教学能力水平进一步提高。比赛中，老师积极备赛、积极准备，发挥了团结协作，共同进步的精神，使教学能力有了进一步的提升。</w:t>
      </w:r>
    </w:p>
    <w:p>
      <w:pPr>
        <w:numPr>
          <w:numId w:val="0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3、教研组积极组织学生参加上海市学生阳光体育大联赛。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本学期参加了男子篮球、女子篮球、广播操比赛。学校教师积极组队，积极备战，学生热情高涨，积极参与训练。体育教师利用休息时间，进行科学的指导。</w:t>
      </w:r>
    </w:p>
    <w:p>
      <w:pPr>
        <w:numPr>
          <w:numId w:val="0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4、积极组织校内春季教工趣味运动会。</w:t>
      </w:r>
    </w:p>
    <w:p>
      <w:pPr>
        <w:numPr>
          <w:numId w:val="0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在体育组全体老师的认真组织下完成春季教工趣味运动会，运动会包含个人，投篮、跳绳、踢毽子、乒乓球投壶，团体冰壶等项目。各位教师积极参与，比赛氛围高涨，诠释趣味与锻炼相结合原则。</w:t>
      </w:r>
    </w:p>
    <w:p>
      <w:pPr>
        <w:numPr>
          <w:numId w:val="0"/>
        </w:numPr>
        <w:ind w:leftChars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562" w:firstLineChars="20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初步成效</w:t>
      </w:r>
    </w:p>
    <w:p>
      <w:pPr>
        <w:numPr>
          <w:ilvl w:val="0"/>
          <w:numId w:val="4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学生积极参与体育课堂，热情高涨，学生为被动学习变为主动学习，学习态度发生转变。</w:t>
      </w:r>
    </w:p>
    <w:p>
      <w:pPr>
        <w:numPr>
          <w:ilvl w:val="0"/>
          <w:numId w:val="4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教学能力比赛收获颇丰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2.1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高度重视、精心组织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赛前，团队成员认真研读文件，学习文件精神；精心选择讲授内容，集体备课，分析学情，一遍又一遍地实战演练，并提出整改意见，并最终将较成熟的课程讲授展示给专家。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2.2教研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讨论常态化</w:t>
      </w:r>
    </w:p>
    <w:p>
      <w:pPr>
        <w:numPr>
          <w:ilvl w:val="0"/>
          <w:numId w:val="0"/>
        </w:numPr>
        <w:ind w:firstLine="280" w:firstLineChars="10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教研组根据教学实践，反复讨论，反复研磨，以不同的教学方法模拟学生上课，以期达到最好的教学效果，展现我校教师良好精神风貌。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2.3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教学反思</w:t>
      </w:r>
    </w:p>
    <w:p>
      <w:pPr>
        <w:numPr>
          <w:ilvl w:val="0"/>
          <w:numId w:val="0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教学比赛结束后，团队成员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一起总结一起再讨论</w:t>
      </w:r>
      <w:r>
        <w:rPr>
          <w:rFonts w:hint="default" w:asciiTheme="minorEastAsia" w:hAnsiTheme="minorEastAsia" w:cstheme="minorEastAsia"/>
          <w:sz w:val="28"/>
          <w:szCs w:val="28"/>
          <w:lang w:val="en-US" w:eastAsia="zh-CN"/>
        </w:rPr>
        <w:t>，分析课堂教学的优点以及不足，以备以后的教学有一定的提高。</w:t>
      </w:r>
    </w:p>
    <w:p>
      <w:pPr>
        <w:numPr>
          <w:ilvl w:val="0"/>
          <w:numId w:val="4"/>
        </w:numPr>
        <w:ind w:left="0" w:lef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施红妹老师带队广播操比赛获得团体二等奖。刘聪老师带队男子篮球比赛女子篮球比赛获得团体三等奖。</w:t>
      </w:r>
    </w:p>
    <w:p>
      <w:pPr>
        <w:numPr>
          <w:ilvl w:val="0"/>
          <w:numId w:val="1"/>
        </w:numPr>
        <w:ind w:left="0" w:leftChars="0" w:firstLine="562" w:firstLineChars="20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工作反思</w:t>
      </w:r>
    </w:p>
    <w:p>
      <w:pPr>
        <w:numPr>
          <w:ilvl w:val="0"/>
          <w:numId w:val="5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有效提高教学质量提升，切实推进学生体质健康。培养学生1-2项运动爱好。</w:t>
      </w:r>
    </w:p>
    <w:p>
      <w:pPr>
        <w:numPr>
          <w:ilvl w:val="0"/>
          <w:numId w:val="5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加强校内比赛联动，做好教学与比赛的协调。</w:t>
      </w:r>
    </w:p>
    <w:p>
      <w:pPr>
        <w:numPr>
          <w:ilvl w:val="0"/>
          <w:numId w:val="5"/>
        </w:numPr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教师队伍加强教研，提高科研水平。</w:t>
      </w:r>
    </w:p>
    <w:p>
      <w:pPr>
        <w:numPr>
          <w:ilvl w:val="0"/>
          <w:numId w:val="1"/>
        </w:numPr>
        <w:ind w:left="0" w:leftChars="0" w:firstLine="562" w:firstLineChars="20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后续设想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1、2024年度校内开展羽毛球、乒乓球、篮球、足球、冰壶类比赛。</w:t>
      </w:r>
    </w:p>
    <w:p>
      <w:pPr>
        <w:numPr>
          <w:ilvl w:val="0"/>
          <w:numId w:val="6"/>
        </w:numPr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初步形成浓厚的校园比赛氛围，是参与人数达到70%以上。</w:t>
      </w:r>
    </w:p>
    <w:p>
      <w:pPr>
        <w:numPr>
          <w:ilvl w:val="0"/>
          <w:numId w:val="1"/>
        </w:numPr>
        <w:ind w:left="0" w:leftChars="0" w:firstLine="562" w:firstLineChars="200"/>
        <w:jc w:val="left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成效与反思</w:t>
      </w:r>
    </w:p>
    <w:p>
      <w:pPr>
        <w:numPr>
          <w:ilvl w:val="0"/>
          <w:numId w:val="7"/>
        </w:numPr>
        <w:ind w:leftChars="20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通过近三年的教学诊断，切实加强教师教学能力水平，为学生体育课堂参与、体育锻炼、课外活动参与提供便利条件。</w:t>
      </w:r>
    </w:p>
    <w:p>
      <w:pPr>
        <w:numPr>
          <w:ilvl w:val="0"/>
          <w:numId w:val="7"/>
        </w:numPr>
        <w:ind w:leftChars="20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努力构建学生体育锻炼观的形成，多种方式结合方式促进发展，加强教师引导、促进学生参与，切实推进体质健康发展。</w:t>
      </w:r>
    </w:p>
    <w:p>
      <w:pPr>
        <w:numPr>
          <w:ilvl w:val="0"/>
          <w:numId w:val="0"/>
        </w:numPr>
        <w:ind w:leftChars="20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71B7F"/>
    <w:multiLevelType w:val="singleLevel"/>
    <w:tmpl w:val="91171B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AF75EDC"/>
    <w:multiLevelType w:val="singleLevel"/>
    <w:tmpl w:val="EAF75ED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9D67C0"/>
    <w:multiLevelType w:val="singleLevel"/>
    <w:tmpl w:val="0B9D67C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0963C96"/>
    <w:multiLevelType w:val="singleLevel"/>
    <w:tmpl w:val="30963C9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5B3E965"/>
    <w:multiLevelType w:val="singleLevel"/>
    <w:tmpl w:val="55B3E9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974BA9"/>
    <w:multiLevelType w:val="singleLevel"/>
    <w:tmpl w:val="5A974BA9"/>
    <w:lvl w:ilvl="0" w:tentative="0">
      <w:start w:val="2"/>
      <w:numFmt w:val="decimal"/>
      <w:suff w:val="nothing"/>
      <w:lvlText w:val="%1、"/>
      <w:lvlJc w:val="left"/>
    </w:lvl>
  </w:abstractNum>
  <w:abstractNum w:abstractNumId="6">
    <w:nsid w:val="76921963"/>
    <w:multiLevelType w:val="singleLevel"/>
    <w:tmpl w:val="769219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E346876"/>
    <w:rsid w:val="069125F3"/>
    <w:rsid w:val="11505B65"/>
    <w:rsid w:val="152024E4"/>
    <w:rsid w:val="365B3007"/>
    <w:rsid w:val="40DB07F6"/>
    <w:rsid w:val="49C8719F"/>
    <w:rsid w:val="6B69321F"/>
    <w:rsid w:val="749C4062"/>
    <w:rsid w:val="7E34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1377</Words>
  <Characters>1404</Characters>
  <Lines>0</Lines>
  <Paragraphs>0</Paragraphs>
  <TotalTime>6</TotalTime>
  <ScaleCrop>false</ScaleCrop>
  <LinksUpToDate>false</LinksUpToDate>
  <CharactersWithSpaces>1410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2021-12-17T01:19:00Z</dcterms:created>
  <dc:creator>lenovo</dc:creator>
  <cp:lastModifiedBy>小小小小凡</cp:lastModifiedBy>
  <dcterms:modified xsi:type="dcterms:W3CDTF">2023-06-11T23:34:09Z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6AFABB3AB7F44E11917D3C57B0D6BA40_13</vt:lpwstr>
  </property>
</Properties>
</file>