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6914" w:rsidRPr="00EF3883" w:rsidRDefault="00E70F5D" w:rsidP="00226914">
      <w:pPr>
        <w:spacing w:line="276" w:lineRule="auto"/>
        <w:jc w:val="center"/>
        <w:rPr>
          <w:rFonts w:ascii="仿宋" w:eastAsia="仿宋" w:hAnsi="仿宋"/>
          <w:b/>
          <w:bCs/>
          <w:sz w:val="32"/>
          <w:szCs w:val="32"/>
        </w:rPr>
      </w:pPr>
      <w:r w:rsidRPr="00EF3883">
        <w:rPr>
          <w:rFonts w:ascii="仿宋" w:eastAsia="仿宋" w:hAnsi="仿宋" w:hint="eastAsia"/>
          <w:b/>
          <w:bCs/>
          <w:sz w:val="32"/>
          <w:szCs w:val="32"/>
        </w:rPr>
        <w:t>关于开展2022年</w:t>
      </w:r>
      <w:r w:rsidR="000605ED" w:rsidRPr="00EF3883">
        <w:rPr>
          <w:rFonts w:ascii="仿宋" w:eastAsia="仿宋" w:hAnsi="仿宋" w:hint="eastAsia"/>
          <w:b/>
          <w:bCs/>
          <w:sz w:val="32"/>
          <w:szCs w:val="32"/>
        </w:rPr>
        <w:t>师生读书</w:t>
      </w:r>
      <w:r w:rsidRPr="00EF3883">
        <w:rPr>
          <w:rFonts w:ascii="仿宋" w:eastAsia="仿宋" w:hAnsi="仿宋" w:hint="eastAsia"/>
          <w:b/>
          <w:bCs/>
          <w:sz w:val="32"/>
          <w:szCs w:val="32"/>
        </w:rPr>
        <w:t>活动的通知</w:t>
      </w:r>
    </w:p>
    <w:p w:rsidR="00226914" w:rsidRPr="00EF3883" w:rsidRDefault="00226914" w:rsidP="00226914">
      <w:pPr>
        <w:spacing w:line="276" w:lineRule="auto"/>
        <w:rPr>
          <w:rFonts w:ascii="仿宋" w:eastAsia="仿宋" w:hAnsi="仿宋" w:cs="仿宋"/>
          <w:sz w:val="28"/>
          <w:szCs w:val="28"/>
        </w:rPr>
      </w:pPr>
      <w:r w:rsidRPr="00EF3883">
        <w:rPr>
          <w:rFonts w:ascii="仿宋" w:eastAsia="仿宋" w:hAnsi="仿宋" w:cs="仿宋" w:hint="eastAsia"/>
          <w:sz w:val="28"/>
          <w:szCs w:val="28"/>
        </w:rPr>
        <w:t>各位教师、各位同学：</w:t>
      </w:r>
    </w:p>
    <w:p w:rsidR="003F5129" w:rsidRDefault="00E70F5D" w:rsidP="00B661C4">
      <w:pPr>
        <w:spacing w:line="276" w:lineRule="auto"/>
        <w:ind w:firstLineChars="200" w:firstLine="560"/>
        <w:rPr>
          <w:rFonts w:ascii="仿宋" w:eastAsia="仿宋" w:hAnsi="仿宋" w:cs="仿宋"/>
          <w:sz w:val="28"/>
          <w:szCs w:val="28"/>
        </w:rPr>
      </w:pPr>
      <w:r w:rsidRPr="00EF3883">
        <w:rPr>
          <w:rFonts w:ascii="仿宋" w:eastAsia="仿宋" w:hAnsi="仿宋" w:cs="仿宋" w:hint="eastAsia"/>
          <w:sz w:val="28"/>
          <w:szCs w:val="28"/>
        </w:rPr>
        <w:t>近年来，习近平总书记经常强调读书的重要性，倡导全民加强读书学习，“把学习作为一种追求、一种爱好、一种健康的生活方式，做到好学乐学”。突如其来的疫情影响了我们的学习和生活，而毛姆说，阅读是一座随身携带的避难所。</w:t>
      </w:r>
    </w:p>
    <w:p w:rsidR="003F5129" w:rsidRPr="003F5129" w:rsidRDefault="003F5129" w:rsidP="003F5129">
      <w:pPr>
        <w:spacing w:line="276" w:lineRule="auto"/>
        <w:ind w:firstLineChars="200" w:firstLine="560"/>
        <w:rPr>
          <w:rFonts w:ascii="仿宋" w:eastAsia="仿宋" w:hAnsi="仿宋" w:cs="仿宋"/>
          <w:sz w:val="28"/>
          <w:szCs w:val="28"/>
        </w:rPr>
      </w:pPr>
      <w:r w:rsidRPr="00EF3883">
        <w:rPr>
          <w:rFonts w:ascii="仿宋" w:eastAsia="仿宋" w:hAnsi="仿宋" w:cs="仿宋" w:hint="eastAsia"/>
          <w:sz w:val="28"/>
          <w:szCs w:val="28"/>
        </w:rPr>
        <w:t>4月23日将迎来第27个世界读书日，学校面向全校师生开展线上阅读主题活动，</w:t>
      </w:r>
      <w:r w:rsidR="00E70F5D" w:rsidRPr="00EF3883">
        <w:rPr>
          <w:rFonts w:ascii="仿宋" w:eastAsia="仿宋" w:hAnsi="仿宋" w:cs="仿宋" w:hint="eastAsia"/>
          <w:sz w:val="28"/>
          <w:szCs w:val="28"/>
        </w:rPr>
        <w:t>让我们与书相伴，共克时艰，“疫”起守“沪”，遇见更好的自己。</w:t>
      </w:r>
      <w:r w:rsidRPr="003F5129">
        <w:rPr>
          <w:rFonts w:ascii="仿宋" w:eastAsia="仿宋" w:hAnsi="仿宋" w:cs="仿宋" w:hint="eastAsia"/>
          <w:sz w:val="28"/>
          <w:szCs w:val="28"/>
        </w:rPr>
        <w:t>具体活动</w:t>
      </w:r>
      <w:r>
        <w:rPr>
          <w:rFonts w:ascii="仿宋" w:eastAsia="仿宋" w:hAnsi="仿宋" w:cs="仿宋" w:hint="eastAsia"/>
          <w:sz w:val="28"/>
          <w:szCs w:val="28"/>
        </w:rPr>
        <w:t>方案</w:t>
      </w:r>
      <w:r w:rsidRPr="003F5129">
        <w:rPr>
          <w:rFonts w:ascii="仿宋" w:eastAsia="仿宋" w:hAnsi="仿宋" w:cs="仿宋" w:hint="eastAsia"/>
          <w:sz w:val="28"/>
          <w:szCs w:val="28"/>
        </w:rPr>
        <w:t>见附件。欢迎全校师生踊跃参加读书活动，以书为伴，润泽心灵！</w:t>
      </w:r>
    </w:p>
    <w:p w:rsidR="003F5129" w:rsidRPr="003F5129" w:rsidRDefault="003F5129" w:rsidP="003F5129">
      <w:pPr>
        <w:spacing w:line="276" w:lineRule="auto"/>
        <w:ind w:firstLineChars="200" w:firstLine="560"/>
        <w:rPr>
          <w:rFonts w:ascii="仿宋" w:eastAsia="仿宋" w:hAnsi="仿宋" w:cs="仿宋"/>
          <w:sz w:val="28"/>
          <w:szCs w:val="28"/>
        </w:rPr>
      </w:pPr>
      <w:r w:rsidRPr="003F5129">
        <w:rPr>
          <w:rFonts w:ascii="仿宋" w:eastAsia="仿宋" w:hAnsi="仿宋" w:cs="仿宋" w:hint="eastAsia"/>
          <w:sz w:val="28"/>
          <w:szCs w:val="28"/>
        </w:rPr>
        <w:t>联系人：图书馆谢老师    QQ：465685183</w:t>
      </w:r>
    </w:p>
    <w:p w:rsidR="003F5129" w:rsidRPr="003F5129" w:rsidRDefault="003F5129" w:rsidP="003F5129">
      <w:pPr>
        <w:spacing w:line="276" w:lineRule="auto"/>
        <w:ind w:firstLineChars="200" w:firstLine="560"/>
        <w:rPr>
          <w:rFonts w:ascii="仿宋" w:eastAsia="仿宋" w:hAnsi="仿宋" w:cs="仿宋"/>
          <w:sz w:val="28"/>
          <w:szCs w:val="28"/>
        </w:rPr>
      </w:pPr>
    </w:p>
    <w:p w:rsidR="003F5129" w:rsidRPr="003F5129" w:rsidRDefault="003F5129" w:rsidP="003F5129">
      <w:pPr>
        <w:spacing w:line="276" w:lineRule="auto"/>
        <w:ind w:firstLineChars="200" w:firstLine="560"/>
        <w:rPr>
          <w:rFonts w:ascii="仿宋" w:eastAsia="仿宋" w:hAnsi="仿宋" w:cs="仿宋"/>
          <w:sz w:val="28"/>
          <w:szCs w:val="28"/>
        </w:rPr>
      </w:pPr>
    </w:p>
    <w:p w:rsidR="002B0D14" w:rsidRDefault="003F5129">
      <w:pPr>
        <w:spacing w:line="276" w:lineRule="auto"/>
        <w:ind w:right="560" w:firstLineChars="200" w:firstLine="560"/>
        <w:jc w:val="right"/>
        <w:rPr>
          <w:rFonts w:ascii="仿宋" w:eastAsia="仿宋" w:hAnsi="仿宋" w:cs="仿宋"/>
          <w:sz w:val="28"/>
          <w:szCs w:val="28"/>
        </w:rPr>
      </w:pPr>
      <w:r w:rsidRPr="003F5129">
        <w:rPr>
          <w:rFonts w:ascii="仿宋" w:eastAsia="仿宋" w:hAnsi="仿宋" w:cs="仿宋" w:hint="eastAsia"/>
          <w:sz w:val="28"/>
          <w:szCs w:val="28"/>
        </w:rPr>
        <w:t>教务科</w:t>
      </w:r>
    </w:p>
    <w:p w:rsidR="002B0D14" w:rsidRDefault="003F5129">
      <w:pPr>
        <w:spacing w:line="276" w:lineRule="auto"/>
        <w:ind w:firstLineChars="200" w:firstLine="560"/>
        <w:jc w:val="right"/>
        <w:rPr>
          <w:rFonts w:ascii="仿宋" w:eastAsia="仿宋" w:hAnsi="仿宋" w:cs="仿宋"/>
          <w:sz w:val="28"/>
          <w:szCs w:val="28"/>
        </w:rPr>
      </w:pPr>
      <w:r w:rsidRPr="003F5129">
        <w:rPr>
          <w:rFonts w:ascii="仿宋" w:eastAsia="仿宋" w:hAnsi="仿宋" w:cs="仿宋" w:hint="eastAsia"/>
          <w:sz w:val="28"/>
          <w:szCs w:val="28"/>
        </w:rPr>
        <w:t>2022年4月21日</w:t>
      </w:r>
    </w:p>
    <w:p w:rsidR="003F5129" w:rsidRDefault="003F5129" w:rsidP="003F5129">
      <w:pPr>
        <w:spacing w:line="276" w:lineRule="auto"/>
        <w:ind w:firstLineChars="200" w:firstLine="560"/>
        <w:rPr>
          <w:rFonts w:ascii="仿宋" w:eastAsia="仿宋" w:hAnsi="仿宋" w:cs="仿宋"/>
          <w:sz w:val="28"/>
          <w:szCs w:val="28"/>
        </w:rPr>
      </w:pPr>
    </w:p>
    <w:p w:rsidR="003F5129" w:rsidRDefault="003F5129" w:rsidP="003F5129">
      <w:pPr>
        <w:spacing w:line="276" w:lineRule="auto"/>
        <w:ind w:firstLineChars="200" w:firstLine="560"/>
        <w:rPr>
          <w:rFonts w:ascii="仿宋" w:eastAsia="仿宋" w:hAnsi="仿宋" w:cs="仿宋"/>
          <w:sz w:val="28"/>
          <w:szCs w:val="28"/>
        </w:rPr>
      </w:pPr>
    </w:p>
    <w:p w:rsidR="003F5129" w:rsidRDefault="003F5129" w:rsidP="003F5129">
      <w:pPr>
        <w:spacing w:line="276" w:lineRule="auto"/>
        <w:ind w:firstLineChars="200" w:firstLine="560"/>
        <w:rPr>
          <w:rFonts w:ascii="仿宋" w:eastAsia="仿宋" w:hAnsi="仿宋" w:cs="仿宋"/>
          <w:sz w:val="28"/>
          <w:szCs w:val="28"/>
        </w:rPr>
      </w:pPr>
    </w:p>
    <w:p w:rsidR="003F5129" w:rsidRDefault="003F5129" w:rsidP="003F5129">
      <w:pPr>
        <w:spacing w:line="276" w:lineRule="auto"/>
        <w:ind w:firstLineChars="200" w:firstLine="560"/>
        <w:rPr>
          <w:rFonts w:ascii="仿宋" w:eastAsia="仿宋" w:hAnsi="仿宋" w:cs="仿宋"/>
          <w:sz w:val="28"/>
          <w:szCs w:val="28"/>
        </w:rPr>
      </w:pPr>
    </w:p>
    <w:p w:rsidR="003F5129" w:rsidRDefault="003F5129" w:rsidP="003F5129">
      <w:pPr>
        <w:spacing w:line="276" w:lineRule="auto"/>
        <w:ind w:firstLineChars="200" w:firstLine="560"/>
        <w:rPr>
          <w:rFonts w:ascii="仿宋" w:eastAsia="仿宋" w:hAnsi="仿宋" w:cs="仿宋"/>
          <w:sz w:val="28"/>
          <w:szCs w:val="28"/>
        </w:rPr>
      </w:pPr>
    </w:p>
    <w:p w:rsidR="003B3989" w:rsidRDefault="003B3989" w:rsidP="003F5129">
      <w:pPr>
        <w:spacing w:line="276" w:lineRule="auto"/>
        <w:ind w:firstLineChars="200" w:firstLine="560"/>
        <w:rPr>
          <w:rFonts w:ascii="仿宋" w:eastAsia="仿宋" w:hAnsi="仿宋" w:cs="仿宋"/>
          <w:sz w:val="28"/>
          <w:szCs w:val="28"/>
        </w:rPr>
      </w:pPr>
    </w:p>
    <w:p w:rsidR="003B3989" w:rsidRDefault="003B3989" w:rsidP="003F5129">
      <w:pPr>
        <w:spacing w:line="276" w:lineRule="auto"/>
        <w:ind w:firstLineChars="200" w:firstLine="560"/>
        <w:rPr>
          <w:rFonts w:ascii="仿宋" w:eastAsia="仿宋" w:hAnsi="仿宋" w:cs="仿宋"/>
          <w:sz w:val="28"/>
          <w:szCs w:val="28"/>
        </w:rPr>
      </w:pPr>
    </w:p>
    <w:p w:rsidR="002B0D14" w:rsidRDefault="005B136F" w:rsidP="003B3989">
      <w:pPr>
        <w:spacing w:line="276" w:lineRule="auto"/>
        <w:ind w:firstLine="643"/>
        <w:jc w:val="center"/>
        <w:rPr>
          <w:rFonts w:ascii="黑体" w:eastAsia="黑体" w:hAnsi="黑体" w:cs="仿宋"/>
          <w:b/>
          <w:bCs/>
          <w:sz w:val="32"/>
          <w:szCs w:val="32"/>
        </w:rPr>
      </w:pPr>
      <w:r w:rsidRPr="005B136F">
        <w:rPr>
          <w:rFonts w:ascii="黑体" w:eastAsia="黑体" w:hAnsi="黑体" w:cs="仿宋" w:hint="eastAsia"/>
          <w:b/>
          <w:bCs/>
          <w:sz w:val="32"/>
          <w:szCs w:val="32"/>
        </w:rPr>
        <w:lastRenderedPageBreak/>
        <w:t>上海市建筑工程学校师生读书活动方案</w:t>
      </w:r>
    </w:p>
    <w:p w:rsidR="002B0D14" w:rsidRDefault="00E70F5D">
      <w:pPr>
        <w:spacing w:line="276" w:lineRule="auto"/>
        <w:rPr>
          <w:rFonts w:ascii="仿宋" w:eastAsia="仿宋" w:hAnsi="仿宋" w:cs="仿宋"/>
          <w:sz w:val="28"/>
          <w:szCs w:val="28"/>
        </w:rPr>
      </w:pPr>
      <w:r w:rsidRPr="00EF3883">
        <w:rPr>
          <w:rFonts w:ascii="仿宋" w:eastAsia="仿宋" w:hAnsi="仿宋" w:cs="仿宋" w:hint="eastAsia"/>
          <w:b/>
          <w:sz w:val="28"/>
          <w:szCs w:val="28"/>
        </w:rPr>
        <w:t>一、活动主题</w:t>
      </w:r>
    </w:p>
    <w:p w:rsidR="00EF3883" w:rsidRPr="00EF3883" w:rsidRDefault="00E70F5D" w:rsidP="00EF3883">
      <w:pPr>
        <w:spacing w:line="276" w:lineRule="auto"/>
        <w:ind w:firstLineChars="200" w:firstLine="560"/>
        <w:rPr>
          <w:rStyle w:val="a4"/>
          <w:rFonts w:ascii="仿宋" w:eastAsia="仿宋" w:hAnsi="仿宋"/>
          <w:b w:val="0"/>
          <w:bCs/>
          <w:sz w:val="28"/>
          <w:szCs w:val="28"/>
        </w:rPr>
      </w:pPr>
      <w:r w:rsidRPr="00EF3883">
        <w:rPr>
          <w:rStyle w:val="a4"/>
          <w:rFonts w:ascii="仿宋" w:eastAsia="仿宋" w:hAnsi="仿宋" w:hint="eastAsia"/>
          <w:b w:val="0"/>
          <w:bCs/>
          <w:sz w:val="28"/>
          <w:szCs w:val="28"/>
        </w:rPr>
        <w:t>“</w:t>
      </w:r>
      <w:r w:rsidRPr="00EF3883">
        <w:rPr>
          <w:rFonts w:ascii="仿宋" w:eastAsia="仿宋" w:hAnsi="仿宋" w:hint="eastAsia"/>
          <w:bCs/>
          <w:sz w:val="28"/>
          <w:szCs w:val="28"/>
        </w:rPr>
        <w:t>执书香之剑，御冷酷之疫</w:t>
      </w:r>
      <w:r w:rsidRPr="00EF3883">
        <w:rPr>
          <w:rStyle w:val="a4"/>
          <w:rFonts w:ascii="仿宋" w:eastAsia="仿宋" w:hAnsi="仿宋" w:hint="eastAsia"/>
          <w:b w:val="0"/>
          <w:bCs/>
          <w:sz w:val="28"/>
          <w:szCs w:val="28"/>
        </w:rPr>
        <w:t>” 阅读疗愈系列主题活动</w:t>
      </w:r>
    </w:p>
    <w:p w:rsidR="002747D6" w:rsidRPr="00EF3883" w:rsidRDefault="00E70F5D">
      <w:pPr>
        <w:spacing w:line="276" w:lineRule="auto"/>
        <w:rPr>
          <w:rStyle w:val="a4"/>
          <w:rFonts w:ascii="仿宋" w:eastAsia="仿宋" w:hAnsi="仿宋" w:cs="Times New Roman"/>
          <w:sz w:val="28"/>
          <w:szCs w:val="28"/>
        </w:rPr>
      </w:pPr>
      <w:r w:rsidRPr="00EF3883">
        <w:rPr>
          <w:rStyle w:val="a4"/>
          <w:rFonts w:ascii="仿宋" w:eastAsia="仿宋" w:hAnsi="仿宋" w:cs="Times New Roman" w:hint="eastAsia"/>
          <w:sz w:val="28"/>
          <w:szCs w:val="28"/>
        </w:rPr>
        <w:t>二、活动时间</w:t>
      </w:r>
    </w:p>
    <w:p w:rsidR="002747D6" w:rsidRPr="00EF3883" w:rsidRDefault="00E70F5D" w:rsidP="00EF3883">
      <w:pPr>
        <w:spacing w:line="276" w:lineRule="auto"/>
        <w:ind w:firstLineChars="200" w:firstLine="560"/>
        <w:rPr>
          <w:rStyle w:val="a4"/>
          <w:rFonts w:ascii="仿宋" w:eastAsia="仿宋" w:hAnsi="仿宋"/>
          <w:b w:val="0"/>
          <w:bCs/>
          <w:sz w:val="28"/>
          <w:szCs w:val="28"/>
        </w:rPr>
      </w:pPr>
      <w:r w:rsidRPr="00EF3883">
        <w:rPr>
          <w:rStyle w:val="a4"/>
          <w:rFonts w:ascii="仿宋" w:eastAsia="仿宋" w:hAnsi="仿宋" w:hint="eastAsia"/>
          <w:b w:val="0"/>
          <w:bCs/>
          <w:sz w:val="28"/>
          <w:szCs w:val="28"/>
        </w:rPr>
        <w:t>2022年4月23日—2022年5月13日</w:t>
      </w:r>
      <w:r w:rsidR="00A42DEB">
        <w:rPr>
          <w:rStyle w:val="a4"/>
          <w:rFonts w:ascii="仿宋" w:eastAsia="仿宋" w:hAnsi="仿宋" w:hint="eastAsia"/>
          <w:b w:val="0"/>
          <w:bCs/>
          <w:sz w:val="28"/>
          <w:szCs w:val="28"/>
        </w:rPr>
        <w:t>（共21天）</w:t>
      </w:r>
    </w:p>
    <w:p w:rsidR="002747D6" w:rsidRPr="00EF3883" w:rsidRDefault="00E70F5D">
      <w:pPr>
        <w:spacing w:line="276" w:lineRule="auto"/>
        <w:rPr>
          <w:rStyle w:val="a4"/>
          <w:rFonts w:ascii="仿宋" w:eastAsia="仿宋" w:hAnsi="仿宋" w:cs="Times New Roman"/>
          <w:sz w:val="28"/>
          <w:szCs w:val="28"/>
        </w:rPr>
      </w:pPr>
      <w:r w:rsidRPr="00EF3883">
        <w:rPr>
          <w:rStyle w:val="a4"/>
          <w:rFonts w:ascii="仿宋" w:eastAsia="仿宋" w:hAnsi="仿宋" w:cs="Times New Roman" w:hint="eastAsia"/>
          <w:sz w:val="28"/>
          <w:szCs w:val="28"/>
        </w:rPr>
        <w:t>三、活动内容</w:t>
      </w:r>
    </w:p>
    <w:p w:rsidR="002747D6" w:rsidRPr="00EF3883" w:rsidRDefault="000605ED">
      <w:pPr>
        <w:spacing w:line="276" w:lineRule="auto"/>
        <w:rPr>
          <w:rStyle w:val="a4"/>
          <w:rFonts w:ascii="仿宋" w:eastAsia="仿宋" w:hAnsi="仿宋" w:cs="Times New Roman"/>
          <w:sz w:val="28"/>
          <w:szCs w:val="28"/>
        </w:rPr>
      </w:pPr>
      <w:r w:rsidRPr="00EF3883">
        <w:rPr>
          <w:rStyle w:val="a4"/>
          <w:rFonts w:ascii="仿宋" w:eastAsia="仿宋" w:hAnsi="仿宋" w:cs="Times New Roman" w:hint="eastAsia"/>
          <w:sz w:val="28"/>
          <w:szCs w:val="28"/>
        </w:rPr>
        <w:t>1、</w:t>
      </w:r>
      <w:r w:rsidRPr="00EF3883">
        <w:rPr>
          <w:rStyle w:val="a4"/>
          <w:rFonts w:ascii="仿宋" w:eastAsia="仿宋" w:hAnsi="仿宋" w:cs="Times New Roman"/>
          <w:sz w:val="28"/>
          <w:szCs w:val="28"/>
        </w:rPr>
        <w:t>疗愈系主题阅读积分打卡</w:t>
      </w:r>
    </w:p>
    <w:p w:rsidR="000605ED" w:rsidRPr="00EF3883" w:rsidRDefault="000605ED" w:rsidP="00EF3883">
      <w:pPr>
        <w:pStyle w:val="a5"/>
        <w:numPr>
          <w:ilvl w:val="0"/>
          <w:numId w:val="3"/>
        </w:numPr>
        <w:spacing w:line="276" w:lineRule="auto"/>
        <w:ind w:firstLineChars="0"/>
        <w:rPr>
          <w:rStyle w:val="a4"/>
          <w:rFonts w:ascii="仿宋" w:eastAsia="仿宋" w:hAnsi="仿宋"/>
          <w:b w:val="0"/>
          <w:bCs/>
          <w:sz w:val="28"/>
          <w:szCs w:val="28"/>
        </w:rPr>
      </w:pPr>
      <w:r w:rsidRPr="00EF3883">
        <w:rPr>
          <w:rStyle w:val="a4"/>
          <w:rFonts w:ascii="仿宋" w:eastAsia="仿宋" w:hAnsi="仿宋" w:hint="eastAsia"/>
          <w:bCs/>
          <w:sz w:val="28"/>
          <w:szCs w:val="28"/>
        </w:rPr>
        <w:t>活动方式</w:t>
      </w:r>
      <w:r w:rsidRPr="00EF3883">
        <w:rPr>
          <w:rStyle w:val="a4"/>
          <w:rFonts w:ascii="仿宋" w:eastAsia="仿宋" w:hAnsi="仿宋" w:hint="eastAsia"/>
          <w:b w:val="0"/>
          <w:bCs/>
          <w:sz w:val="28"/>
          <w:szCs w:val="28"/>
        </w:rPr>
        <w:t>：全校师生自行自愿参加，学校图书馆工作人员给予指导，参加者请通过“超星学习通APP”阅读疗愈系列主题活动页面进行阅读打卡，从而获得阅读积分。</w:t>
      </w:r>
    </w:p>
    <w:p w:rsidR="000605ED" w:rsidRPr="00EF3883" w:rsidRDefault="000605ED" w:rsidP="00EF3883">
      <w:pPr>
        <w:pStyle w:val="a5"/>
        <w:numPr>
          <w:ilvl w:val="0"/>
          <w:numId w:val="3"/>
        </w:numPr>
        <w:spacing w:line="276" w:lineRule="auto"/>
        <w:ind w:firstLineChars="0"/>
        <w:rPr>
          <w:rStyle w:val="a4"/>
          <w:rFonts w:ascii="仿宋" w:eastAsia="仿宋" w:hAnsi="仿宋"/>
          <w:b w:val="0"/>
          <w:bCs/>
          <w:sz w:val="28"/>
          <w:szCs w:val="28"/>
        </w:rPr>
      </w:pPr>
      <w:r w:rsidRPr="00EF3883">
        <w:rPr>
          <w:rStyle w:val="a4"/>
          <w:rFonts w:ascii="仿宋" w:eastAsia="仿宋" w:hAnsi="仿宋" w:hint="eastAsia"/>
          <w:bCs/>
          <w:sz w:val="28"/>
          <w:szCs w:val="28"/>
        </w:rPr>
        <w:t>阅读积分获取要求</w:t>
      </w:r>
      <w:r w:rsidRPr="00EF3883">
        <w:rPr>
          <w:rStyle w:val="a4"/>
          <w:rFonts w:ascii="仿宋" w:eastAsia="仿宋" w:hAnsi="仿宋" w:hint="eastAsia"/>
          <w:b w:val="0"/>
          <w:bCs/>
          <w:sz w:val="28"/>
          <w:szCs w:val="28"/>
        </w:rPr>
        <w:t>：</w:t>
      </w:r>
    </w:p>
    <w:p w:rsidR="000605ED" w:rsidRPr="00EF3883" w:rsidRDefault="000605ED" w:rsidP="00EF3883">
      <w:pPr>
        <w:spacing w:line="276" w:lineRule="auto"/>
        <w:ind w:firstLineChars="200" w:firstLine="560"/>
        <w:rPr>
          <w:rStyle w:val="a4"/>
          <w:rFonts w:ascii="仿宋" w:eastAsia="仿宋" w:hAnsi="仿宋"/>
          <w:b w:val="0"/>
          <w:bCs/>
          <w:sz w:val="28"/>
          <w:szCs w:val="28"/>
        </w:rPr>
      </w:pPr>
      <w:r w:rsidRPr="00EF3883">
        <w:rPr>
          <w:rStyle w:val="a4"/>
          <w:rFonts w:ascii="仿宋" w:eastAsia="仿宋" w:hAnsi="仿宋" w:hint="eastAsia"/>
          <w:b w:val="0"/>
          <w:bCs/>
          <w:sz w:val="28"/>
          <w:szCs w:val="28"/>
        </w:rPr>
        <w:t>①需认真阅读图书馆提供的疗愈阅读作品</w:t>
      </w:r>
    </w:p>
    <w:p w:rsidR="000605ED" w:rsidRPr="00EF3883" w:rsidRDefault="000605ED" w:rsidP="00EF3883">
      <w:pPr>
        <w:spacing w:line="276" w:lineRule="auto"/>
        <w:ind w:firstLineChars="200" w:firstLine="560"/>
        <w:rPr>
          <w:rStyle w:val="a4"/>
          <w:rFonts w:ascii="仿宋" w:eastAsia="仿宋" w:hAnsi="仿宋"/>
          <w:b w:val="0"/>
          <w:bCs/>
          <w:sz w:val="28"/>
          <w:szCs w:val="28"/>
        </w:rPr>
      </w:pPr>
      <w:r w:rsidRPr="00EF3883">
        <w:rPr>
          <w:rStyle w:val="a4"/>
          <w:rFonts w:ascii="仿宋" w:eastAsia="仿宋" w:hAnsi="仿宋" w:hint="eastAsia"/>
          <w:b w:val="0"/>
          <w:bCs/>
          <w:sz w:val="28"/>
          <w:szCs w:val="28"/>
        </w:rPr>
        <w:t>②不能以代刷、顶替等违规行为进行阅读打卡，否则视为违规</w:t>
      </w:r>
    </w:p>
    <w:p w:rsidR="000605ED" w:rsidRPr="00EF3883" w:rsidRDefault="000605ED" w:rsidP="00EF3883">
      <w:pPr>
        <w:pStyle w:val="a5"/>
        <w:numPr>
          <w:ilvl w:val="0"/>
          <w:numId w:val="4"/>
        </w:numPr>
        <w:spacing w:line="276" w:lineRule="auto"/>
        <w:ind w:firstLineChars="0"/>
        <w:rPr>
          <w:rStyle w:val="a4"/>
          <w:rFonts w:ascii="仿宋" w:eastAsia="仿宋" w:hAnsi="仿宋"/>
          <w:b w:val="0"/>
          <w:bCs/>
          <w:sz w:val="28"/>
          <w:szCs w:val="28"/>
        </w:rPr>
      </w:pPr>
      <w:r w:rsidRPr="00EF3883">
        <w:rPr>
          <w:rStyle w:val="a4"/>
          <w:rFonts w:ascii="仿宋" w:eastAsia="仿宋" w:hAnsi="仿宋" w:hint="eastAsia"/>
          <w:bCs/>
          <w:sz w:val="28"/>
          <w:szCs w:val="28"/>
        </w:rPr>
        <w:t>阅读积分规则</w:t>
      </w:r>
      <w:r w:rsidRPr="00EF3883">
        <w:rPr>
          <w:rStyle w:val="a4"/>
          <w:rFonts w:ascii="仿宋" w:eastAsia="仿宋" w:hAnsi="仿宋" w:hint="eastAsia"/>
          <w:b w:val="0"/>
          <w:bCs/>
          <w:sz w:val="28"/>
          <w:szCs w:val="28"/>
        </w:rPr>
        <w:t>：</w:t>
      </w:r>
    </w:p>
    <w:p w:rsidR="000605ED" w:rsidRPr="00EF3883" w:rsidRDefault="000605ED" w:rsidP="00EF3883">
      <w:pPr>
        <w:spacing w:line="276" w:lineRule="auto"/>
        <w:ind w:firstLineChars="200" w:firstLine="560"/>
        <w:rPr>
          <w:rStyle w:val="a4"/>
          <w:rFonts w:ascii="仿宋" w:eastAsia="仿宋" w:hAnsi="仿宋"/>
          <w:b w:val="0"/>
          <w:bCs/>
          <w:sz w:val="28"/>
          <w:szCs w:val="28"/>
        </w:rPr>
      </w:pPr>
      <w:r w:rsidRPr="00EF3883">
        <w:rPr>
          <w:rStyle w:val="a4"/>
          <w:rFonts w:ascii="仿宋" w:eastAsia="仿宋" w:hAnsi="仿宋" w:hint="eastAsia"/>
          <w:b w:val="0"/>
          <w:bCs/>
          <w:sz w:val="28"/>
          <w:szCs w:val="28"/>
        </w:rPr>
        <w:t>①每日登陆阅读页面，可得5分</w:t>
      </w:r>
    </w:p>
    <w:p w:rsidR="000605ED" w:rsidRPr="00EF3883" w:rsidRDefault="000605ED" w:rsidP="00EF3883">
      <w:pPr>
        <w:spacing w:line="276" w:lineRule="auto"/>
        <w:ind w:firstLineChars="200" w:firstLine="560"/>
        <w:rPr>
          <w:rStyle w:val="a4"/>
          <w:rFonts w:ascii="仿宋" w:eastAsia="仿宋" w:hAnsi="仿宋"/>
          <w:b w:val="0"/>
          <w:bCs/>
          <w:sz w:val="28"/>
          <w:szCs w:val="28"/>
        </w:rPr>
      </w:pPr>
      <w:r w:rsidRPr="00EF3883">
        <w:rPr>
          <w:rStyle w:val="a4"/>
          <w:rFonts w:ascii="仿宋" w:eastAsia="仿宋" w:hAnsi="仿宋" w:hint="eastAsia"/>
          <w:b w:val="0"/>
          <w:bCs/>
          <w:sz w:val="28"/>
          <w:szCs w:val="28"/>
        </w:rPr>
        <w:t>②阅读推荐书籍，每分钟可获得2分</w:t>
      </w:r>
    </w:p>
    <w:p w:rsidR="000605ED" w:rsidRPr="00EF3883" w:rsidRDefault="000605ED" w:rsidP="00EF3883">
      <w:pPr>
        <w:spacing w:line="276" w:lineRule="auto"/>
        <w:ind w:firstLineChars="200" w:firstLine="560"/>
        <w:rPr>
          <w:rStyle w:val="a4"/>
          <w:rFonts w:ascii="仿宋" w:eastAsia="仿宋" w:hAnsi="仿宋"/>
          <w:b w:val="0"/>
          <w:bCs/>
          <w:sz w:val="28"/>
          <w:szCs w:val="28"/>
        </w:rPr>
      </w:pPr>
      <w:r w:rsidRPr="00EF3883">
        <w:rPr>
          <w:rStyle w:val="a4"/>
          <w:rFonts w:ascii="仿宋" w:eastAsia="仿宋" w:hAnsi="仿宋" w:hint="eastAsia"/>
          <w:b w:val="0"/>
          <w:bCs/>
          <w:sz w:val="28"/>
          <w:szCs w:val="28"/>
        </w:rPr>
        <w:t>③每日积分上限为200分</w:t>
      </w:r>
    </w:p>
    <w:p w:rsidR="000605ED" w:rsidRPr="00EF3883" w:rsidRDefault="000605ED" w:rsidP="00EF3883">
      <w:pPr>
        <w:spacing w:line="276" w:lineRule="auto"/>
        <w:ind w:firstLineChars="200" w:firstLine="560"/>
        <w:rPr>
          <w:rStyle w:val="a4"/>
          <w:rFonts w:ascii="仿宋" w:eastAsia="仿宋" w:hAnsi="仿宋"/>
          <w:b w:val="0"/>
          <w:bCs/>
          <w:sz w:val="28"/>
          <w:szCs w:val="28"/>
        </w:rPr>
      </w:pPr>
      <w:r w:rsidRPr="00EF3883">
        <w:rPr>
          <w:rStyle w:val="a4"/>
          <w:rFonts w:ascii="仿宋" w:eastAsia="仿宋" w:hAnsi="仿宋" w:hint="eastAsia"/>
          <w:b w:val="0"/>
          <w:bCs/>
          <w:sz w:val="28"/>
          <w:szCs w:val="28"/>
        </w:rPr>
        <w:t>总积分=5*登录天数+2*阅读时长（分钟），按照总积分排行分设奖项。</w:t>
      </w:r>
    </w:p>
    <w:p w:rsidR="000605ED" w:rsidRPr="00EF3883" w:rsidRDefault="00EF3883" w:rsidP="00EF3883">
      <w:pPr>
        <w:spacing w:line="276" w:lineRule="auto"/>
        <w:rPr>
          <w:rStyle w:val="a4"/>
          <w:rFonts w:ascii="仿宋" w:eastAsia="仿宋" w:hAnsi="仿宋" w:cs="Times New Roman"/>
          <w:sz w:val="28"/>
          <w:szCs w:val="28"/>
        </w:rPr>
      </w:pPr>
      <w:r w:rsidRPr="00EF3883">
        <w:rPr>
          <w:rStyle w:val="a4"/>
          <w:rFonts w:ascii="仿宋" w:eastAsia="仿宋" w:hAnsi="仿宋" w:cs="Times New Roman" w:hint="eastAsia"/>
          <w:sz w:val="28"/>
          <w:szCs w:val="28"/>
        </w:rPr>
        <w:t>2、</w:t>
      </w:r>
      <w:r w:rsidRPr="00EF3883">
        <w:rPr>
          <w:rStyle w:val="a4"/>
          <w:rFonts w:ascii="仿宋" w:eastAsia="仿宋" w:hAnsi="仿宋" w:cs="Times New Roman"/>
          <w:sz w:val="28"/>
          <w:szCs w:val="28"/>
        </w:rPr>
        <w:t>疗愈系主题阅读征集活动</w:t>
      </w:r>
    </w:p>
    <w:p w:rsidR="00EF3883" w:rsidRPr="00EF3883" w:rsidRDefault="00EF3883" w:rsidP="00EF3883">
      <w:pPr>
        <w:pStyle w:val="a3"/>
        <w:widowControl/>
        <w:numPr>
          <w:ilvl w:val="0"/>
          <w:numId w:val="4"/>
        </w:numPr>
        <w:shd w:val="clear" w:color="auto" w:fill="FFFFFF"/>
        <w:spacing w:beforeAutospacing="0" w:afterAutospacing="0" w:line="276" w:lineRule="auto"/>
        <w:jc w:val="both"/>
        <w:rPr>
          <w:rFonts w:ascii="仿宋" w:eastAsia="仿宋" w:hAnsi="仿宋" w:cs="宋体"/>
          <w:spacing w:val="8"/>
          <w:sz w:val="28"/>
          <w:szCs w:val="28"/>
        </w:rPr>
      </w:pPr>
      <w:r w:rsidRPr="00EF3883">
        <w:rPr>
          <w:rFonts w:ascii="仿宋" w:eastAsia="仿宋" w:hAnsi="仿宋" w:cs="宋体" w:hint="eastAsia"/>
          <w:b/>
          <w:spacing w:val="8"/>
          <w:sz w:val="28"/>
          <w:szCs w:val="28"/>
        </w:rPr>
        <w:t>活动方式：</w:t>
      </w:r>
      <w:r w:rsidRPr="00EF3883">
        <w:rPr>
          <w:rFonts w:ascii="仿宋" w:eastAsia="仿宋" w:hAnsi="仿宋" w:cs="宋体" w:hint="eastAsia"/>
          <w:spacing w:val="8"/>
          <w:sz w:val="28"/>
          <w:szCs w:val="28"/>
        </w:rPr>
        <w:t>全校师生积极阅读图书馆提供的疗愈系阅读推荐书目，将阅读期间的所思、所想、所感记录下来，通过阅读心得、</w:t>
      </w:r>
      <w:r w:rsidRPr="00EF3883">
        <w:rPr>
          <w:rFonts w:ascii="仿宋" w:eastAsia="仿宋" w:hAnsi="仿宋" w:cs="宋体" w:hint="eastAsia"/>
          <w:spacing w:val="8"/>
          <w:sz w:val="28"/>
          <w:szCs w:val="28"/>
        </w:rPr>
        <w:lastRenderedPageBreak/>
        <w:t>阅读笔记、短视频、Vlog 等方式投给我们。请在5月13日之前通过超星学习通APP完成作品的提交。学校将组织对所有征集作品进行评审。</w:t>
      </w:r>
    </w:p>
    <w:p w:rsidR="002747D6" w:rsidRPr="00EF3883" w:rsidRDefault="00EF3883" w:rsidP="00EF3883">
      <w:pPr>
        <w:pStyle w:val="a3"/>
        <w:numPr>
          <w:ilvl w:val="0"/>
          <w:numId w:val="4"/>
        </w:numPr>
        <w:shd w:val="clear" w:color="auto" w:fill="FFFFFF"/>
        <w:spacing w:beforeAutospacing="0" w:afterAutospacing="0" w:line="276" w:lineRule="auto"/>
        <w:jc w:val="both"/>
        <w:rPr>
          <w:rStyle w:val="a4"/>
          <w:rFonts w:ascii="仿宋" w:eastAsia="仿宋" w:hAnsi="仿宋" w:cs="宋体"/>
          <w:b w:val="0"/>
          <w:spacing w:val="8"/>
          <w:sz w:val="28"/>
          <w:szCs w:val="28"/>
        </w:rPr>
      </w:pPr>
      <w:r w:rsidRPr="00EF3883">
        <w:rPr>
          <w:rFonts w:ascii="仿宋" w:eastAsia="仿宋" w:hAnsi="仿宋" w:cs="宋体" w:hint="eastAsia"/>
          <w:b/>
          <w:spacing w:val="8"/>
          <w:sz w:val="28"/>
          <w:szCs w:val="28"/>
        </w:rPr>
        <w:t>备注</w:t>
      </w:r>
      <w:r w:rsidRPr="00EF3883">
        <w:rPr>
          <w:rFonts w:ascii="仿宋" w:eastAsia="仿宋" w:hAnsi="仿宋" w:cs="宋体" w:hint="eastAsia"/>
          <w:spacing w:val="8"/>
          <w:sz w:val="28"/>
          <w:szCs w:val="28"/>
        </w:rPr>
        <w:t>：严谨提交涉及政治、暴力、黄色等敏感内容的作品。所有作品必须符合本通知要求，违者取消比赛资格。征集作品的知识产权归原创者所有，活动组织方享有作品的使用权，拥有对所有征集作品进行展示、报道和宣传的权利。</w:t>
      </w:r>
    </w:p>
    <w:p w:rsidR="002747D6" w:rsidRPr="00EF3883" w:rsidRDefault="00E70F5D">
      <w:pPr>
        <w:spacing w:line="276" w:lineRule="auto"/>
        <w:rPr>
          <w:rStyle w:val="a4"/>
          <w:rFonts w:ascii="仿宋" w:eastAsia="仿宋" w:hAnsi="仿宋" w:cs="Times New Roman"/>
          <w:sz w:val="28"/>
          <w:szCs w:val="28"/>
        </w:rPr>
      </w:pPr>
      <w:r w:rsidRPr="00EF3883">
        <w:rPr>
          <w:rStyle w:val="a4"/>
          <w:rFonts w:ascii="仿宋" w:eastAsia="仿宋" w:hAnsi="仿宋" w:cs="Times New Roman" w:hint="eastAsia"/>
          <w:sz w:val="28"/>
          <w:szCs w:val="28"/>
        </w:rPr>
        <w:t>四、参与方式</w:t>
      </w:r>
    </w:p>
    <w:p w:rsidR="005804CD" w:rsidRDefault="00E70F5D" w:rsidP="005804CD">
      <w:pPr>
        <w:spacing w:line="276" w:lineRule="auto"/>
        <w:ind w:firstLineChars="200" w:firstLine="560"/>
        <w:rPr>
          <w:rFonts w:ascii="仿宋" w:eastAsia="仿宋" w:hAnsi="仿宋" w:cs="Times New Roman" w:hint="eastAsia"/>
          <w:kern w:val="0"/>
          <w:sz w:val="28"/>
          <w:szCs w:val="28"/>
        </w:rPr>
      </w:pPr>
      <w:r w:rsidRPr="00EF3883">
        <w:rPr>
          <w:rFonts w:ascii="仿宋" w:eastAsia="仿宋" w:hAnsi="仿宋" w:cs="Times New Roman" w:hint="eastAsia"/>
          <w:kern w:val="0"/>
          <w:sz w:val="28"/>
          <w:szCs w:val="28"/>
        </w:rPr>
        <w:t>请参与活动的师生下载“超星学习通”APP，使用手机号注册登录，在首页右上角点击【邀请码】后输入【vp26390】，进入图书馆首页，</w:t>
      </w:r>
      <w:r w:rsidRPr="00EF3883">
        <w:rPr>
          <w:rFonts w:ascii="仿宋" w:eastAsia="仿宋" w:hAnsi="仿宋" w:cs="Times New Roman" w:hint="eastAsia"/>
          <w:bCs/>
          <w:kern w:val="0"/>
          <w:sz w:val="28"/>
          <w:szCs w:val="28"/>
        </w:rPr>
        <w:t>点击【立即报名】</w:t>
      </w:r>
      <w:r w:rsidRPr="00EF3883">
        <w:rPr>
          <w:rFonts w:ascii="仿宋" w:eastAsia="仿宋" w:hAnsi="仿宋" w:cs="Times New Roman" w:hint="eastAsia"/>
          <w:kern w:val="0"/>
          <w:sz w:val="28"/>
          <w:szCs w:val="28"/>
        </w:rPr>
        <w:t>后进行【确认】，再点击【执书香之剑，御冷酷之疫——2022年上海市建筑工程学校师生读书活动】即可参与【阅读积分】或【在线征文】活动。</w:t>
      </w:r>
      <w:r w:rsidR="005804CD" w:rsidRPr="005804CD">
        <w:rPr>
          <w:rFonts w:ascii="仿宋" w:eastAsia="仿宋" w:hAnsi="仿宋" w:cs="Times New Roman" w:hint="eastAsia"/>
          <w:kern w:val="0"/>
          <w:sz w:val="28"/>
          <w:szCs w:val="28"/>
        </w:rPr>
        <w:t>详细操作步骤图如下：</w:t>
      </w: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821"/>
        <w:gridCol w:w="2909"/>
        <w:gridCol w:w="2792"/>
      </w:tblGrid>
      <w:tr w:rsidR="005804CD" w:rsidTr="009446B3">
        <w:trPr>
          <w:trHeight w:val="4810"/>
        </w:trPr>
        <w:tc>
          <w:tcPr>
            <w:tcW w:w="2840" w:type="dxa"/>
          </w:tcPr>
          <w:p w:rsidR="005804CD" w:rsidRDefault="005804CD" w:rsidP="005804CD">
            <w:pPr>
              <w:spacing w:line="276" w:lineRule="auto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5804CD">
              <w:rPr>
                <w:rFonts w:ascii="仿宋" w:eastAsia="仿宋" w:hAnsi="仿宋" w:cs="Times New Roman"/>
                <w:kern w:val="0"/>
                <w:sz w:val="28"/>
                <w:szCs w:val="28"/>
              </w:rPr>
              <w:drawing>
                <wp:inline distT="0" distB="0" distL="114300" distR="114300">
                  <wp:extent cx="1669415" cy="3419475"/>
                  <wp:effectExtent l="19050" t="0" r="6985" b="0"/>
                  <wp:docPr id="15" name="图片 1" descr="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1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rcRect t="4284" b="413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9415" cy="3419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41" w:type="dxa"/>
          </w:tcPr>
          <w:p w:rsidR="005804CD" w:rsidRDefault="005804CD" w:rsidP="005804CD">
            <w:pPr>
              <w:spacing w:line="276" w:lineRule="auto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5804CD">
              <w:rPr>
                <w:rFonts w:ascii="仿宋" w:eastAsia="仿宋" w:hAnsi="仿宋" w:cs="Times New Roman"/>
                <w:kern w:val="0"/>
                <w:sz w:val="28"/>
                <w:szCs w:val="28"/>
              </w:rPr>
              <w:drawing>
                <wp:inline distT="0" distB="0" distL="114300" distR="114300">
                  <wp:extent cx="1733550" cy="3507372"/>
                  <wp:effectExtent l="19050" t="0" r="0" b="0"/>
                  <wp:docPr id="16" name="图片 2" descr="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2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rcRect t="4979" b="372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33550" cy="35073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41" w:type="dxa"/>
          </w:tcPr>
          <w:p w:rsidR="005804CD" w:rsidRDefault="005804CD" w:rsidP="005804CD">
            <w:pPr>
              <w:spacing w:line="276" w:lineRule="auto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5804CD">
              <w:rPr>
                <w:rFonts w:ascii="仿宋" w:eastAsia="仿宋" w:hAnsi="仿宋" w:cs="Times New Roman"/>
                <w:kern w:val="0"/>
                <w:sz w:val="28"/>
                <w:szCs w:val="28"/>
              </w:rPr>
              <w:drawing>
                <wp:inline distT="0" distB="0" distL="114300" distR="114300">
                  <wp:extent cx="1657350" cy="3478160"/>
                  <wp:effectExtent l="19050" t="0" r="0" b="0"/>
                  <wp:docPr id="17" name="图片 3" descr="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3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rcRect t="4457" b="307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57350" cy="3478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tbl>
      <w:tblPr>
        <w:tblW w:w="0" w:type="auto"/>
        <w:jc w:val="center"/>
        <w:tblLook w:val="0000"/>
      </w:tblPr>
      <w:tblGrid>
        <w:gridCol w:w="3945"/>
        <w:gridCol w:w="4249"/>
      </w:tblGrid>
      <w:tr w:rsidR="009446B3" w:rsidTr="009446B3">
        <w:tblPrEx>
          <w:tblCellMar>
            <w:top w:w="0" w:type="dxa"/>
            <w:bottom w:w="0" w:type="dxa"/>
          </w:tblCellMar>
        </w:tblPrEx>
        <w:trPr>
          <w:trHeight w:val="435"/>
          <w:jc w:val="center"/>
        </w:trPr>
        <w:tc>
          <w:tcPr>
            <w:tcW w:w="3945" w:type="dxa"/>
          </w:tcPr>
          <w:p w:rsidR="009446B3" w:rsidRDefault="009446B3" w:rsidP="009446B3">
            <w:pPr>
              <w:spacing w:line="276" w:lineRule="auto"/>
              <w:ind w:left="-45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9446B3">
              <w:rPr>
                <w:rFonts w:ascii="仿宋" w:eastAsia="仿宋" w:hAnsi="仿宋" w:cs="Times New Roman"/>
                <w:kern w:val="0"/>
                <w:sz w:val="28"/>
                <w:szCs w:val="28"/>
              </w:rPr>
              <w:lastRenderedPageBreak/>
              <w:drawing>
                <wp:inline distT="0" distB="0" distL="114300" distR="114300">
                  <wp:extent cx="2309481" cy="4306186"/>
                  <wp:effectExtent l="19050" t="0" r="0" b="0"/>
                  <wp:docPr id="18" name="图片 4" descr="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4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rcRect t="4562" b="114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09481" cy="43061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49" w:type="dxa"/>
          </w:tcPr>
          <w:p w:rsidR="009446B3" w:rsidRDefault="009446B3" w:rsidP="009446B3">
            <w:pPr>
              <w:spacing w:line="276" w:lineRule="auto"/>
              <w:ind w:left="-45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9446B3">
              <w:rPr>
                <w:rFonts w:ascii="仿宋" w:eastAsia="仿宋" w:hAnsi="仿宋" w:cs="Times New Roman"/>
                <w:kern w:val="0"/>
                <w:sz w:val="28"/>
                <w:szCs w:val="28"/>
              </w:rPr>
              <w:drawing>
                <wp:inline distT="0" distB="0" distL="114300" distR="114300">
                  <wp:extent cx="2383909" cy="4306186"/>
                  <wp:effectExtent l="19050" t="0" r="0" b="0"/>
                  <wp:docPr id="19" name="图片 5" descr="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5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rcRect t="39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83436" cy="43053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仿宋" w:eastAsia="仿宋" w:hAnsi="仿宋" w:cs="Times New Roman" w:hint="eastAsia"/>
                <w:kern w:val="0"/>
                <w:sz w:val="28"/>
                <w:szCs w:val="28"/>
              </w:rPr>
              <w:t xml:space="preserve"> </w:t>
            </w:r>
          </w:p>
        </w:tc>
      </w:tr>
    </w:tbl>
    <w:p w:rsidR="005804CD" w:rsidRPr="009446B3" w:rsidRDefault="005804CD" w:rsidP="009446B3">
      <w:pPr>
        <w:spacing w:line="276" w:lineRule="auto"/>
        <w:rPr>
          <w:rFonts w:ascii="仿宋" w:eastAsia="仿宋" w:hAnsi="仿宋" w:cs="Times New Roman"/>
          <w:kern w:val="0"/>
          <w:sz w:val="24"/>
        </w:rPr>
      </w:pPr>
    </w:p>
    <w:p w:rsidR="00EF3883" w:rsidRPr="00EF3883" w:rsidRDefault="00EF3883" w:rsidP="00EF3883">
      <w:pPr>
        <w:spacing w:line="276" w:lineRule="auto"/>
        <w:rPr>
          <w:rStyle w:val="a4"/>
          <w:rFonts w:ascii="仿宋" w:eastAsia="仿宋" w:hAnsi="仿宋" w:cs="Times New Roman"/>
          <w:sz w:val="28"/>
          <w:szCs w:val="28"/>
        </w:rPr>
      </w:pPr>
      <w:r w:rsidRPr="00EF3883">
        <w:rPr>
          <w:rStyle w:val="a4"/>
          <w:rFonts w:ascii="仿宋" w:eastAsia="仿宋" w:hAnsi="仿宋" w:cs="Times New Roman" w:hint="eastAsia"/>
          <w:sz w:val="28"/>
          <w:szCs w:val="28"/>
        </w:rPr>
        <w:t>五、奖项设置</w:t>
      </w:r>
    </w:p>
    <w:p w:rsidR="00EF3883" w:rsidRPr="00EF3883" w:rsidRDefault="00EF3883" w:rsidP="00EF3883">
      <w:pPr>
        <w:spacing w:line="276" w:lineRule="auto"/>
        <w:rPr>
          <w:rFonts w:ascii="仿宋" w:eastAsia="仿宋" w:hAnsi="仿宋" w:cs="Times New Roman"/>
          <w:b/>
          <w:sz w:val="28"/>
          <w:szCs w:val="28"/>
        </w:rPr>
      </w:pPr>
      <w:r w:rsidRPr="00EF3883">
        <w:rPr>
          <w:rFonts w:ascii="仿宋" w:eastAsia="仿宋" w:hAnsi="仿宋" w:hint="eastAsia"/>
          <w:b/>
          <w:sz w:val="28"/>
          <w:szCs w:val="28"/>
        </w:rPr>
        <w:t>1、阅读积分及活动：</w:t>
      </w:r>
    </w:p>
    <w:p w:rsidR="00EF3883" w:rsidRPr="00EF3883" w:rsidRDefault="00EF3883" w:rsidP="00EF3883">
      <w:pPr>
        <w:pStyle w:val="a3"/>
        <w:widowControl/>
        <w:tabs>
          <w:tab w:val="left" w:pos="931"/>
        </w:tabs>
        <w:spacing w:beforeAutospacing="0" w:afterAutospacing="0" w:line="276" w:lineRule="auto"/>
        <w:ind w:firstLineChars="200" w:firstLine="560"/>
        <w:rPr>
          <w:rFonts w:ascii="仿宋" w:eastAsia="仿宋" w:hAnsi="仿宋"/>
          <w:sz w:val="28"/>
          <w:szCs w:val="28"/>
        </w:rPr>
      </w:pPr>
      <w:r w:rsidRPr="00EF3883">
        <w:rPr>
          <w:rFonts w:ascii="仿宋" w:eastAsia="仿宋" w:hAnsi="仿宋" w:hint="eastAsia"/>
          <w:sz w:val="28"/>
          <w:szCs w:val="28"/>
        </w:rPr>
        <w:t>教师及学生分别按照积分总排行，以不超过参与人数总数的10%、20%、30%设置一、二、三等奖。</w:t>
      </w:r>
    </w:p>
    <w:p w:rsidR="00EF3883" w:rsidRPr="00EF3883" w:rsidRDefault="00EF3883" w:rsidP="00EF3883">
      <w:pPr>
        <w:pStyle w:val="a3"/>
        <w:widowControl/>
        <w:tabs>
          <w:tab w:val="left" w:pos="931"/>
        </w:tabs>
        <w:spacing w:beforeAutospacing="0" w:afterAutospacing="0" w:line="276" w:lineRule="auto"/>
        <w:rPr>
          <w:rFonts w:ascii="仿宋" w:eastAsia="仿宋" w:hAnsi="仿宋"/>
          <w:b/>
          <w:sz w:val="28"/>
          <w:szCs w:val="28"/>
        </w:rPr>
      </w:pPr>
      <w:r w:rsidRPr="00EF3883">
        <w:rPr>
          <w:rFonts w:ascii="仿宋" w:eastAsia="仿宋" w:hAnsi="仿宋" w:hint="eastAsia"/>
          <w:b/>
          <w:sz w:val="28"/>
          <w:szCs w:val="28"/>
        </w:rPr>
        <w:t>2、阅读作品征集活动：</w:t>
      </w:r>
    </w:p>
    <w:p w:rsidR="00EF3883" w:rsidRPr="00EF3883" w:rsidRDefault="00EF3883" w:rsidP="00EF3883">
      <w:pPr>
        <w:pStyle w:val="a3"/>
        <w:widowControl/>
        <w:tabs>
          <w:tab w:val="left" w:pos="931"/>
        </w:tabs>
        <w:spacing w:beforeAutospacing="0" w:afterAutospacing="0" w:line="276" w:lineRule="auto"/>
        <w:ind w:firstLineChars="200" w:firstLine="560"/>
        <w:rPr>
          <w:rFonts w:ascii="仿宋" w:eastAsia="仿宋" w:hAnsi="仿宋"/>
          <w:sz w:val="28"/>
          <w:szCs w:val="28"/>
        </w:rPr>
      </w:pPr>
      <w:r w:rsidRPr="00EF3883">
        <w:rPr>
          <w:rFonts w:ascii="仿宋" w:eastAsia="仿宋" w:hAnsi="仿宋" w:hint="eastAsia"/>
          <w:sz w:val="28"/>
          <w:szCs w:val="28"/>
        </w:rPr>
        <w:t>教师及学生分别按照作品评审情况，以不超过参与人数总数的10%、20%、30%设置一、二、三等奖。</w:t>
      </w:r>
    </w:p>
    <w:p w:rsidR="00EF3883" w:rsidRPr="003B3989" w:rsidRDefault="003B3989" w:rsidP="003B3989">
      <w:pPr>
        <w:spacing w:line="276" w:lineRule="auto"/>
        <w:rPr>
          <w:rStyle w:val="a4"/>
          <w:rFonts w:ascii="仿宋" w:eastAsia="仿宋" w:hAnsi="仿宋" w:cs="Times New Roman"/>
          <w:sz w:val="28"/>
          <w:szCs w:val="28"/>
        </w:rPr>
      </w:pPr>
      <w:r w:rsidRPr="003B3989">
        <w:rPr>
          <w:rStyle w:val="a4"/>
          <w:rFonts w:ascii="仿宋" w:eastAsia="仿宋" w:hAnsi="仿宋" w:cs="Times New Roman" w:hint="eastAsia"/>
          <w:sz w:val="28"/>
          <w:szCs w:val="28"/>
        </w:rPr>
        <w:t>六、</w:t>
      </w:r>
      <w:r w:rsidRPr="003B3989">
        <w:rPr>
          <w:rStyle w:val="a4"/>
          <w:rFonts w:ascii="仿宋" w:eastAsia="仿宋" w:hAnsi="仿宋" w:cs="Times New Roman"/>
          <w:sz w:val="28"/>
          <w:szCs w:val="28"/>
        </w:rPr>
        <w:t>疗愈系书目荐读</w:t>
      </w:r>
    </w:p>
    <w:p w:rsidR="009446B3" w:rsidRDefault="003B3989" w:rsidP="003B3989">
      <w:pPr>
        <w:spacing w:line="276" w:lineRule="auto"/>
        <w:rPr>
          <w:rFonts w:ascii="仿宋" w:eastAsia="仿宋" w:hAnsi="仿宋" w:hint="eastAsia"/>
          <w:b/>
          <w:sz w:val="28"/>
          <w:szCs w:val="28"/>
        </w:rPr>
      </w:pPr>
      <w:r>
        <w:rPr>
          <w:rFonts w:ascii="仿宋" w:eastAsia="仿宋" w:hAnsi="仿宋" w:hint="eastAsia"/>
          <w:b/>
          <w:sz w:val="28"/>
          <w:szCs w:val="28"/>
        </w:rPr>
        <w:t>1、</w:t>
      </w:r>
      <w:r w:rsidRPr="003B3989">
        <w:rPr>
          <w:rFonts w:ascii="仿宋" w:eastAsia="仿宋" w:hAnsi="仿宋" w:hint="eastAsia"/>
          <w:b/>
          <w:sz w:val="28"/>
          <w:szCs w:val="28"/>
        </w:rPr>
        <w:t>《幸福之路》</w:t>
      </w:r>
    </w:p>
    <w:p w:rsidR="009446B3" w:rsidRPr="003B3989" w:rsidRDefault="009446B3" w:rsidP="009446B3">
      <w:pPr>
        <w:spacing w:line="276" w:lineRule="auto"/>
        <w:jc w:val="center"/>
        <w:rPr>
          <w:rFonts w:ascii="仿宋" w:eastAsia="仿宋" w:hAnsi="仿宋"/>
          <w:b/>
          <w:sz w:val="28"/>
          <w:szCs w:val="28"/>
        </w:rPr>
      </w:pPr>
      <w:r w:rsidRPr="009446B3">
        <w:rPr>
          <w:rFonts w:ascii="仿宋" w:eastAsia="仿宋" w:hAnsi="仿宋" w:hint="eastAsia"/>
          <w:b/>
          <w:sz w:val="28"/>
          <w:szCs w:val="28"/>
        </w:rPr>
        <w:lastRenderedPageBreak/>
        <w:drawing>
          <wp:inline distT="0" distB="0" distL="0" distR="0">
            <wp:extent cx="1800000" cy="2519916"/>
            <wp:effectExtent l="19050" t="0" r="0" b="0"/>
            <wp:docPr id="23" name="图片 3" descr="F:\学校文件拷贝 2020.7.8\1徐雯雯\wendy\教务\图书馆工作\读书活动\2022\读书活动\2022年上海市建筑工程学校读书日活动素材\执书香之剑，御冷酷之疫——2022年上海市建筑工程学校师生读书活动（微信推送稿）\微信推送稿附图\2 推荐书目图片\1幸福之路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:\学校文件拷贝 2020.7.8\1徐雯雯\wendy\教务\图书馆工作\读书活动\2022\读书活动\2022年上海市建筑工程学校读书日活动素材\执书香之剑，御冷酷之疫——2022年上海市建筑工程学校师生读书活动（微信推送稿）\微信推送稿附图\2 推荐书目图片\1幸福之路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000" cy="25199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446B3" w:rsidRPr="003B3989" w:rsidRDefault="003B3989" w:rsidP="003B3989">
      <w:pPr>
        <w:spacing w:line="276" w:lineRule="auto"/>
        <w:ind w:firstLineChars="200" w:firstLine="560"/>
        <w:rPr>
          <w:rFonts w:ascii="仿宋" w:eastAsia="仿宋" w:hAnsi="仿宋" w:cs="Times New Roman"/>
          <w:kern w:val="0"/>
          <w:sz w:val="28"/>
          <w:szCs w:val="28"/>
        </w:rPr>
      </w:pPr>
      <w:r w:rsidRPr="003B3989">
        <w:rPr>
          <w:rFonts w:ascii="仿宋" w:eastAsia="仿宋" w:hAnsi="仿宋" w:cs="Times New Roman" w:hint="eastAsia"/>
          <w:kern w:val="0"/>
          <w:sz w:val="28"/>
          <w:szCs w:val="28"/>
        </w:rPr>
        <w:t>不幸在很大程度上应该归因于一种错误的世界观；而幸福是人的一种权利，是人们应该追求的东西。本书中，罗素把一些经由他自己的经验和观察证实过的建议归纳出来，制出一张献给读者的“方子”，希望深陷郁闷的人们，能够在此找到他们的病案，能够凭着适当的努力变得幸福。</w:t>
      </w:r>
    </w:p>
    <w:p w:rsidR="003B3989" w:rsidRDefault="003B3989" w:rsidP="003B3989">
      <w:pPr>
        <w:spacing w:line="276" w:lineRule="auto"/>
        <w:rPr>
          <w:rFonts w:ascii="仿宋" w:eastAsia="仿宋" w:hAnsi="仿宋" w:hint="eastAsia"/>
          <w:b/>
          <w:sz w:val="28"/>
          <w:szCs w:val="28"/>
        </w:rPr>
      </w:pPr>
      <w:r w:rsidRPr="003B3989">
        <w:rPr>
          <w:rFonts w:ascii="仿宋" w:eastAsia="仿宋" w:hAnsi="仿宋" w:hint="eastAsia"/>
          <w:b/>
          <w:sz w:val="28"/>
          <w:szCs w:val="28"/>
        </w:rPr>
        <w:t>2、《鼠疫》</w:t>
      </w:r>
    </w:p>
    <w:p w:rsidR="009446B3" w:rsidRPr="003B3989" w:rsidRDefault="009446B3" w:rsidP="009446B3">
      <w:pPr>
        <w:spacing w:line="276" w:lineRule="auto"/>
        <w:jc w:val="center"/>
        <w:rPr>
          <w:rFonts w:ascii="仿宋" w:eastAsia="仿宋" w:hAnsi="仿宋"/>
          <w:b/>
          <w:sz w:val="28"/>
          <w:szCs w:val="28"/>
        </w:rPr>
      </w:pPr>
      <w:r>
        <w:rPr>
          <w:rFonts w:ascii="仿宋" w:eastAsia="仿宋" w:hAnsi="仿宋" w:hint="eastAsia"/>
          <w:b/>
          <w:noProof/>
          <w:sz w:val="28"/>
          <w:szCs w:val="28"/>
        </w:rPr>
        <w:drawing>
          <wp:inline distT="0" distB="0" distL="0" distR="0">
            <wp:extent cx="1800000" cy="2519916"/>
            <wp:effectExtent l="19050" t="0" r="0" b="0"/>
            <wp:docPr id="24" name="图片 4" descr="F:\学校文件拷贝 2020.7.8\1徐雯雯\wendy\教务\图书馆工作\读书活动\2022\读书活动\2022年上海市建筑工程学校读书日活动素材\执书香之剑，御冷酷之疫——2022年上海市建筑工程学校师生读书活动（微信推送稿）\微信推送稿附图\2 推荐书目图片\2鼠疫.p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F:\学校文件拷贝 2020.7.8\1徐雯雯\wendy\教务\图书馆工作\读书活动\2022\读书活动\2022年上海市建筑工程学校读书日活动素材\执书香之剑，御冷酷之疫——2022年上海市建筑工程学校师生读书活动（微信推送稿）\微信推送稿附图\2 推荐书目图片\2鼠疫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000" cy="25199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3989" w:rsidRPr="003B3989" w:rsidRDefault="003B3989" w:rsidP="003B3989">
      <w:pPr>
        <w:spacing w:line="276" w:lineRule="auto"/>
        <w:ind w:firstLineChars="200" w:firstLine="560"/>
        <w:rPr>
          <w:rFonts w:ascii="仿宋" w:eastAsia="仿宋" w:hAnsi="仿宋" w:cs="Times New Roman"/>
          <w:kern w:val="0"/>
          <w:sz w:val="28"/>
          <w:szCs w:val="28"/>
        </w:rPr>
      </w:pPr>
      <w:r w:rsidRPr="003B3989">
        <w:rPr>
          <w:rFonts w:ascii="仿宋" w:eastAsia="仿宋" w:hAnsi="仿宋" w:cs="Times New Roman" w:hint="eastAsia"/>
          <w:kern w:val="0"/>
          <w:sz w:val="28"/>
          <w:szCs w:val="28"/>
        </w:rPr>
        <w:t>本书讲述了平凡小城奥兰突然被鼠疫侵袭，人们的社会生活受到巨大冲击的故事。在恐慌中，各种信息不假思索与判断地被传播，导致恐慌氛围加剧，出现抢购甚至囤积居奇的情况，这一切都和书中的</w:t>
      </w:r>
      <w:r w:rsidRPr="003B3989">
        <w:rPr>
          <w:rFonts w:ascii="仿宋" w:eastAsia="仿宋" w:hAnsi="仿宋" w:cs="Times New Roman" w:hint="eastAsia"/>
          <w:kern w:val="0"/>
          <w:sz w:val="28"/>
          <w:szCs w:val="28"/>
        </w:rPr>
        <w:lastRenderedPageBreak/>
        <w:t>描写有着极高的相似性。读者很容易就会联想到当下的新冠肺炎疫情，从而产生强烈共鸣。阅读本书，读者能够领悟到，只有直面疫情，不畏艰难，保持理性分析能力和积极处事态度，才是战胜疫情的关键。</w:t>
      </w:r>
    </w:p>
    <w:p w:rsidR="003B3989" w:rsidRDefault="003B3989" w:rsidP="003B3989">
      <w:pPr>
        <w:spacing w:line="276" w:lineRule="auto"/>
        <w:rPr>
          <w:rFonts w:ascii="仿宋" w:eastAsia="仿宋" w:hAnsi="仿宋" w:hint="eastAsia"/>
          <w:b/>
          <w:sz w:val="28"/>
          <w:szCs w:val="28"/>
        </w:rPr>
      </w:pPr>
      <w:r w:rsidRPr="003B3989">
        <w:rPr>
          <w:rFonts w:ascii="仿宋" w:eastAsia="仿宋" w:hAnsi="仿宋" w:hint="eastAsia"/>
          <w:b/>
          <w:sz w:val="28"/>
          <w:szCs w:val="28"/>
        </w:rPr>
        <w:t>3、《当下的力量》</w:t>
      </w:r>
    </w:p>
    <w:p w:rsidR="009446B3" w:rsidRPr="003B3989" w:rsidRDefault="009446B3" w:rsidP="009446B3">
      <w:pPr>
        <w:spacing w:line="276" w:lineRule="auto"/>
        <w:jc w:val="center"/>
        <w:rPr>
          <w:rFonts w:ascii="仿宋" w:eastAsia="仿宋" w:hAnsi="仿宋"/>
          <w:b/>
          <w:sz w:val="28"/>
          <w:szCs w:val="28"/>
        </w:rPr>
      </w:pPr>
      <w:r>
        <w:rPr>
          <w:rFonts w:ascii="仿宋" w:eastAsia="仿宋" w:hAnsi="仿宋" w:hint="eastAsia"/>
          <w:b/>
          <w:noProof/>
          <w:sz w:val="28"/>
          <w:szCs w:val="28"/>
        </w:rPr>
        <w:drawing>
          <wp:inline distT="0" distB="0" distL="0" distR="0">
            <wp:extent cx="1800000" cy="2519916"/>
            <wp:effectExtent l="19050" t="0" r="0" b="0"/>
            <wp:docPr id="25" name="图片 5" descr="F:\学校文件拷贝 2020.7.8\1徐雯雯\wendy\教务\图书馆工作\读书活动\2022\读书活动\2022年上海市建筑工程学校读书日活动素材\执书香之剑，御冷酷之疫——2022年上海市建筑工程学校师生读书活动（微信推送稿）\微信推送稿附图\2 推荐书目图片\3当下的力量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F:\学校文件拷贝 2020.7.8\1徐雯雯\wendy\教务\图书馆工作\读书活动\2022\读书活动\2022年上海市建筑工程学校读书日活动素材\执书香之剑，御冷酷之疫——2022年上海市建筑工程学校师生读书活动（微信推送稿）\微信推送稿附图\2 推荐书目图片\3当下的力量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000" cy="25199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3989" w:rsidRPr="003B3989" w:rsidRDefault="003B3989" w:rsidP="003B3989">
      <w:pPr>
        <w:spacing w:line="276" w:lineRule="auto"/>
        <w:ind w:firstLineChars="200" w:firstLine="560"/>
        <w:rPr>
          <w:rFonts w:ascii="仿宋" w:eastAsia="仿宋" w:hAnsi="仿宋" w:cs="Times New Roman"/>
          <w:kern w:val="0"/>
          <w:sz w:val="28"/>
          <w:szCs w:val="28"/>
        </w:rPr>
      </w:pPr>
      <w:r w:rsidRPr="003B3989">
        <w:rPr>
          <w:rFonts w:ascii="仿宋" w:eastAsia="仿宋" w:hAnsi="仿宋" w:cs="Times New Roman" w:hint="eastAsia"/>
          <w:kern w:val="0"/>
          <w:sz w:val="28"/>
          <w:szCs w:val="28"/>
        </w:rPr>
        <w:t>这是一本“灵性开悟的指引之书”，堪称心灵读物经典。教导我们一种新的生活方式，告诉我们如何把日常生活中受的苦减到最少，如何活得更好、 过得更开心。</w:t>
      </w:r>
    </w:p>
    <w:p w:rsidR="003B3989" w:rsidRDefault="003B3989" w:rsidP="003B3989">
      <w:pPr>
        <w:spacing w:line="276" w:lineRule="auto"/>
        <w:rPr>
          <w:rFonts w:ascii="仿宋" w:eastAsia="仿宋" w:hAnsi="仿宋" w:hint="eastAsia"/>
          <w:b/>
          <w:sz w:val="28"/>
          <w:szCs w:val="28"/>
        </w:rPr>
      </w:pPr>
      <w:r w:rsidRPr="003B3989">
        <w:rPr>
          <w:rFonts w:ascii="仿宋" w:eastAsia="仿宋" w:hAnsi="仿宋" w:hint="eastAsia"/>
          <w:b/>
          <w:sz w:val="28"/>
          <w:szCs w:val="28"/>
        </w:rPr>
        <w:t>4、《大地上的事情》</w:t>
      </w:r>
    </w:p>
    <w:p w:rsidR="009446B3" w:rsidRPr="003B3989" w:rsidRDefault="009446B3" w:rsidP="009446B3">
      <w:pPr>
        <w:spacing w:line="276" w:lineRule="auto"/>
        <w:jc w:val="center"/>
        <w:rPr>
          <w:rFonts w:ascii="仿宋" w:eastAsia="仿宋" w:hAnsi="仿宋"/>
          <w:b/>
          <w:sz w:val="28"/>
          <w:szCs w:val="28"/>
        </w:rPr>
      </w:pPr>
      <w:r>
        <w:rPr>
          <w:rFonts w:ascii="仿宋" w:eastAsia="仿宋" w:hAnsi="仿宋" w:hint="eastAsia"/>
          <w:b/>
          <w:noProof/>
          <w:sz w:val="28"/>
          <w:szCs w:val="28"/>
        </w:rPr>
        <w:drawing>
          <wp:inline distT="0" distB="0" distL="0" distR="0">
            <wp:extent cx="1800000" cy="2519916"/>
            <wp:effectExtent l="19050" t="0" r="0" b="0"/>
            <wp:docPr id="26" name="图片 6" descr="F:\学校文件拷贝 2020.7.8\1徐雯雯\wendy\教务\图书馆工作\读书活动\2022\读书活动\2022年上海市建筑工程学校读书日活动素材\执书香之剑，御冷酷之疫——2022年上海市建筑工程学校师生读书活动（微信推送稿）\微信推送稿附图\2 推荐书目图片\4大地上的事情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F:\学校文件拷贝 2020.7.8\1徐雯雯\wendy\教务\图书馆工作\读书活动\2022\读书活动\2022年上海市建筑工程学校读书日活动素材\执书香之剑，御冷酷之疫——2022年上海市建筑工程学校师生读书活动（微信推送稿）\微信推送稿附图\2 推荐书目图片\4大地上的事情.jp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000" cy="25199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446B3" w:rsidRPr="003B3989" w:rsidRDefault="003B3989" w:rsidP="003B3989">
      <w:pPr>
        <w:spacing w:line="276" w:lineRule="auto"/>
        <w:ind w:firstLineChars="200" w:firstLine="560"/>
        <w:rPr>
          <w:rFonts w:ascii="仿宋" w:eastAsia="仿宋" w:hAnsi="仿宋" w:cs="Times New Roman"/>
          <w:kern w:val="0"/>
          <w:sz w:val="28"/>
          <w:szCs w:val="28"/>
        </w:rPr>
      </w:pPr>
      <w:r w:rsidRPr="003B3989">
        <w:rPr>
          <w:rFonts w:ascii="仿宋" w:eastAsia="仿宋" w:hAnsi="仿宋" w:cs="Times New Roman" w:hint="eastAsia"/>
          <w:kern w:val="0"/>
          <w:sz w:val="28"/>
          <w:szCs w:val="28"/>
        </w:rPr>
        <w:t>全书文字优美，思想深邃，在人类的日常生活与万物的浩瀚之间，</w:t>
      </w:r>
      <w:r w:rsidRPr="003B3989">
        <w:rPr>
          <w:rFonts w:ascii="仿宋" w:eastAsia="仿宋" w:hAnsi="仿宋" w:cs="Times New Roman" w:hint="eastAsia"/>
          <w:kern w:val="0"/>
          <w:sz w:val="28"/>
          <w:szCs w:val="28"/>
        </w:rPr>
        <w:lastRenderedPageBreak/>
        <w:t>建立了深刻的联系。这些散文内容涉及蚂蚁、蜣螂、胡蜂等昆虫；麻雀、苇莺、杜鹃等鸟雀；麦子、白桦等植物；日出、大雪等物候……以最美的汉语描画出最壮丽的万物，并由此提出，人类以大地为居所，应当对此怀有谦卑的感激之情，而不要成为一个妄为的物种。</w:t>
      </w:r>
    </w:p>
    <w:p w:rsidR="003B3989" w:rsidRDefault="003B3989" w:rsidP="003B3989">
      <w:pPr>
        <w:spacing w:line="276" w:lineRule="auto"/>
        <w:rPr>
          <w:rFonts w:ascii="仿宋" w:eastAsia="仿宋" w:hAnsi="仿宋" w:hint="eastAsia"/>
          <w:b/>
          <w:sz w:val="28"/>
          <w:szCs w:val="28"/>
        </w:rPr>
      </w:pPr>
      <w:r w:rsidRPr="003B3989">
        <w:rPr>
          <w:rFonts w:ascii="仿宋" w:eastAsia="仿宋" w:hAnsi="仿宋" w:hint="eastAsia"/>
          <w:b/>
          <w:sz w:val="28"/>
          <w:szCs w:val="28"/>
        </w:rPr>
        <w:t>5、《愿你与这世界温暖相拥》</w:t>
      </w:r>
    </w:p>
    <w:p w:rsidR="009446B3" w:rsidRPr="003B3989" w:rsidRDefault="009446B3" w:rsidP="009446B3">
      <w:pPr>
        <w:spacing w:line="276" w:lineRule="auto"/>
        <w:jc w:val="center"/>
        <w:rPr>
          <w:rFonts w:ascii="仿宋" w:eastAsia="仿宋" w:hAnsi="仿宋"/>
          <w:b/>
          <w:sz w:val="28"/>
          <w:szCs w:val="28"/>
        </w:rPr>
      </w:pPr>
      <w:r>
        <w:rPr>
          <w:rFonts w:ascii="仿宋" w:eastAsia="仿宋" w:hAnsi="仿宋" w:hint="eastAsia"/>
          <w:b/>
          <w:noProof/>
          <w:sz w:val="28"/>
          <w:szCs w:val="28"/>
        </w:rPr>
        <w:drawing>
          <wp:inline distT="0" distB="0" distL="0" distR="0">
            <wp:extent cx="1800000" cy="2519917"/>
            <wp:effectExtent l="19050" t="0" r="0" b="0"/>
            <wp:docPr id="27" name="图片 7" descr="F:\学校文件拷贝 2020.7.8\1徐雯雯\wendy\教务\图书馆工作\读书活动\2022\读书活动\2022年上海市建筑工程学校读书日活动素材\执书香之剑，御冷酷之疫——2022年上海市建筑工程学校师生读书活动（微信推送稿）\微信推送稿附图\2 推荐书目图片\5愿你与这世界温暖相拥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:\学校文件拷贝 2020.7.8\1徐雯雯\wendy\教务\图书馆工作\读书活动\2022\读书活动\2022年上海市建筑工程学校读书日活动素材\执书香之剑，御冷酷之疫——2022年上海市建筑工程学校师生读书活动（微信推送稿）\微信推送稿附图\2 推荐书目图片\5愿你与这世界温暖相拥.jpg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000" cy="25199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3989" w:rsidRPr="003B3989" w:rsidRDefault="003B3989" w:rsidP="003B3989">
      <w:pPr>
        <w:spacing w:line="276" w:lineRule="auto"/>
        <w:ind w:firstLineChars="200" w:firstLine="560"/>
        <w:rPr>
          <w:rFonts w:ascii="仿宋" w:eastAsia="仿宋" w:hAnsi="仿宋" w:cs="Times New Roman"/>
          <w:kern w:val="0"/>
          <w:sz w:val="28"/>
          <w:szCs w:val="28"/>
        </w:rPr>
      </w:pPr>
      <w:r w:rsidRPr="003B3989">
        <w:rPr>
          <w:rFonts w:ascii="仿宋" w:eastAsia="仿宋" w:hAnsi="仿宋" w:cs="Times New Roman" w:hint="eastAsia"/>
          <w:kern w:val="0"/>
          <w:sz w:val="28"/>
          <w:szCs w:val="28"/>
        </w:rPr>
        <w:t>本书首次发表不丹首都廷布与尼泊尔首都加德满都异域见闻，探讨国民幸福观与生死观。世间总会有些事情不像我们想的那样，生活在一个简单粗暴的世界，内心要保持柔软安宁。这里不讲大道理，没有教条指南，只是与你分享一些心灵平和的主张、与世界相处的态度和拥有幸福的提醒，让你成为更好的自己。毕淑敏最温暖的作品，送给经历过生活粗暴对待，依然内心柔软的你。愿我们都能好好爱、好好生活，被世界温暖对待。</w:t>
      </w:r>
    </w:p>
    <w:p w:rsidR="003B3989" w:rsidRDefault="003B3989" w:rsidP="003B3989">
      <w:pPr>
        <w:spacing w:line="276" w:lineRule="auto"/>
        <w:rPr>
          <w:rFonts w:ascii="仿宋" w:eastAsia="仿宋" w:hAnsi="仿宋" w:hint="eastAsia"/>
          <w:b/>
          <w:sz w:val="28"/>
          <w:szCs w:val="28"/>
        </w:rPr>
      </w:pPr>
      <w:r w:rsidRPr="003B3989">
        <w:rPr>
          <w:rFonts w:ascii="仿宋" w:eastAsia="仿宋" w:hAnsi="仿宋" w:hint="eastAsia"/>
          <w:b/>
          <w:sz w:val="28"/>
          <w:szCs w:val="28"/>
        </w:rPr>
        <w:t>6、《人世间》</w:t>
      </w:r>
    </w:p>
    <w:p w:rsidR="009446B3" w:rsidRPr="003B3989" w:rsidRDefault="009446B3" w:rsidP="009446B3">
      <w:pPr>
        <w:spacing w:line="276" w:lineRule="auto"/>
        <w:jc w:val="center"/>
        <w:rPr>
          <w:rFonts w:ascii="仿宋" w:eastAsia="仿宋" w:hAnsi="仿宋"/>
          <w:b/>
          <w:sz w:val="28"/>
          <w:szCs w:val="28"/>
        </w:rPr>
      </w:pPr>
      <w:r>
        <w:rPr>
          <w:rFonts w:ascii="仿宋" w:eastAsia="仿宋" w:hAnsi="仿宋" w:hint="eastAsia"/>
          <w:b/>
          <w:noProof/>
          <w:sz w:val="28"/>
          <w:szCs w:val="28"/>
        </w:rPr>
        <w:lastRenderedPageBreak/>
        <w:drawing>
          <wp:inline distT="0" distB="0" distL="0" distR="0">
            <wp:extent cx="1800000" cy="2519916"/>
            <wp:effectExtent l="19050" t="0" r="0" b="0"/>
            <wp:docPr id="28" name="图片 8" descr="F:\学校文件拷贝 2020.7.8\1徐雯雯\wendy\教务\图书馆工作\读书活动\2022\读书活动\2022年上海市建筑工程学校读书日活动素材\执书香之剑，御冷酷之疫——2022年上海市建筑工程学校师生读书活动（微信推送稿）\微信推送稿附图\2 推荐书目图片\6人世间.p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F:\学校文件拷贝 2020.7.8\1徐雯雯\wendy\教务\图书馆工作\读书活动\2022\读书活动\2022年上海市建筑工程学校读书日活动素材\执书香之剑，御冷酷之疫——2022年上海市建筑工程学校师生读书活动（微信推送稿）\微信推送稿附图\2 推荐书目图片\6人世间.pn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000" cy="25199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3989" w:rsidRPr="003B3989" w:rsidRDefault="003B3989" w:rsidP="003B3989">
      <w:pPr>
        <w:spacing w:line="276" w:lineRule="auto"/>
        <w:ind w:firstLineChars="200" w:firstLine="560"/>
        <w:rPr>
          <w:rFonts w:ascii="仿宋" w:eastAsia="仿宋" w:hAnsi="仿宋" w:cs="Times New Roman"/>
          <w:kern w:val="0"/>
          <w:sz w:val="28"/>
          <w:szCs w:val="28"/>
        </w:rPr>
      </w:pPr>
      <w:r w:rsidRPr="003B3989">
        <w:rPr>
          <w:rFonts w:ascii="仿宋" w:eastAsia="仿宋" w:hAnsi="仿宋" w:cs="Times New Roman" w:hint="eastAsia"/>
          <w:kern w:val="0"/>
          <w:sz w:val="28"/>
          <w:szCs w:val="28"/>
        </w:rPr>
        <w:t>《人世间》以北方某省会城市一个平民区——共乐区为背景，刻画了从这里走出的十几位平民子弟跌宕起伏的人生，展示波澜壮阔的中国社会巨变。从二十世纪七十年代初至改革开放后的今天，他们有的通过读书奋斗改变命运成为社会精英，更多的则像父辈那样努力打拼辛劳谋生。人物的性格命运各有不同，善良正直、自尊自强、勤劳坚忍、互助相帮的人性幽微之光却永远闪耀，梦想的力量荡气回肠。这是一部关于磨难、奋斗、担当和友情的小说，平民视角，悲悯情怀，纵横交错的复式结构，通过一个个可亲可感的人物全景展示中国社会的发展进程，让小说具有了社会生活的史诗品格。</w:t>
      </w:r>
    </w:p>
    <w:p w:rsidR="003B3989" w:rsidRDefault="003B3989" w:rsidP="003B3989">
      <w:pPr>
        <w:spacing w:line="276" w:lineRule="auto"/>
        <w:rPr>
          <w:rFonts w:ascii="仿宋" w:eastAsia="仿宋" w:hAnsi="仿宋" w:hint="eastAsia"/>
          <w:b/>
          <w:sz w:val="28"/>
          <w:szCs w:val="28"/>
        </w:rPr>
      </w:pPr>
      <w:r w:rsidRPr="003B3989">
        <w:rPr>
          <w:rFonts w:ascii="仿宋" w:eastAsia="仿宋" w:hAnsi="仿宋" w:hint="eastAsia"/>
          <w:b/>
          <w:sz w:val="28"/>
          <w:szCs w:val="28"/>
        </w:rPr>
        <w:t>7、《安妮日记》</w:t>
      </w:r>
    </w:p>
    <w:p w:rsidR="009446B3" w:rsidRPr="003B3989" w:rsidRDefault="009446B3" w:rsidP="009446B3">
      <w:pPr>
        <w:spacing w:line="276" w:lineRule="auto"/>
        <w:jc w:val="center"/>
        <w:rPr>
          <w:rFonts w:ascii="仿宋" w:eastAsia="仿宋" w:hAnsi="仿宋"/>
          <w:b/>
          <w:sz w:val="28"/>
          <w:szCs w:val="28"/>
        </w:rPr>
      </w:pPr>
      <w:r>
        <w:rPr>
          <w:rFonts w:ascii="仿宋" w:eastAsia="仿宋" w:hAnsi="仿宋" w:hint="eastAsia"/>
          <w:b/>
          <w:noProof/>
          <w:sz w:val="28"/>
          <w:szCs w:val="28"/>
        </w:rPr>
        <w:lastRenderedPageBreak/>
        <w:drawing>
          <wp:inline distT="0" distB="0" distL="0" distR="0">
            <wp:extent cx="1800000" cy="2519916"/>
            <wp:effectExtent l="19050" t="0" r="0" b="0"/>
            <wp:docPr id="29" name="图片 9" descr="F:\学校文件拷贝 2020.7.8\1徐雯雯\wendy\教务\图书馆工作\读书活动\2022\读书活动\2022年上海市建筑工程学校读书日活动素材\执书香之剑，御冷酷之疫——2022年上海市建筑工程学校师生读书活动（微信推送稿）\微信推送稿附图\2 推荐书目图片\7安妮日记.p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F:\学校文件拷贝 2020.7.8\1徐雯雯\wendy\教务\图书馆工作\读书活动\2022\读书活动\2022年上海市建筑工程学校读书日活动素材\执书香之剑，御冷酷之疫——2022年上海市建筑工程学校师生读书活动（微信推送稿）\微信推送稿附图\2 推荐书目图片\7安妮日记.pn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000" cy="25199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3989" w:rsidRPr="003B3989" w:rsidRDefault="003B3989" w:rsidP="003B3989">
      <w:pPr>
        <w:spacing w:line="276" w:lineRule="auto"/>
        <w:ind w:firstLineChars="200" w:firstLine="560"/>
        <w:rPr>
          <w:rFonts w:ascii="仿宋" w:eastAsia="仿宋" w:hAnsi="仿宋" w:cs="Times New Roman"/>
          <w:kern w:val="0"/>
          <w:sz w:val="28"/>
          <w:szCs w:val="28"/>
        </w:rPr>
      </w:pPr>
      <w:r w:rsidRPr="003B3989">
        <w:rPr>
          <w:rFonts w:ascii="仿宋" w:eastAsia="仿宋" w:hAnsi="仿宋" w:cs="Times New Roman" w:hint="eastAsia"/>
          <w:kern w:val="0"/>
          <w:sz w:val="28"/>
          <w:szCs w:val="28"/>
        </w:rPr>
        <w:t>本书源于十三岁的犹太少女安妮在二战中留下来的个人日记。她在日记中写道：“我觉得不管有什么忧愁，总还有一些美好的东西剩下，看到这一点，你就会发现愈来愈多的欢乐，内心平静下来。”“我常常沮丧，但从不绝望，我把这段躲藏的生活看作是有趣的冒险，它仅仅是趣味生活的美丽开端。”这些文字真的能够给我们更多的勇气、力量和希望。相信亲身经历严峻疫情考验的你，读来会有更深的体会。</w:t>
      </w:r>
    </w:p>
    <w:p w:rsidR="003B3989" w:rsidRDefault="003B3989" w:rsidP="003B3989">
      <w:pPr>
        <w:spacing w:line="276" w:lineRule="auto"/>
        <w:rPr>
          <w:rFonts w:ascii="仿宋" w:eastAsia="仿宋" w:hAnsi="仿宋" w:hint="eastAsia"/>
          <w:b/>
          <w:sz w:val="28"/>
          <w:szCs w:val="28"/>
        </w:rPr>
      </w:pPr>
      <w:r w:rsidRPr="003B3989">
        <w:rPr>
          <w:rFonts w:ascii="仿宋" w:eastAsia="仿宋" w:hAnsi="仿宋" w:hint="eastAsia"/>
          <w:b/>
          <w:sz w:val="28"/>
          <w:szCs w:val="28"/>
        </w:rPr>
        <w:t>8、《人性的枷锁》</w:t>
      </w:r>
    </w:p>
    <w:p w:rsidR="009446B3" w:rsidRPr="003B3989" w:rsidRDefault="009446B3" w:rsidP="009446B3">
      <w:pPr>
        <w:spacing w:line="276" w:lineRule="auto"/>
        <w:jc w:val="center"/>
        <w:rPr>
          <w:rFonts w:ascii="仿宋" w:eastAsia="仿宋" w:hAnsi="仿宋"/>
          <w:b/>
          <w:sz w:val="28"/>
          <w:szCs w:val="28"/>
        </w:rPr>
      </w:pPr>
      <w:r>
        <w:rPr>
          <w:rFonts w:ascii="仿宋" w:eastAsia="仿宋" w:hAnsi="仿宋" w:hint="eastAsia"/>
          <w:b/>
          <w:noProof/>
          <w:sz w:val="28"/>
          <w:szCs w:val="28"/>
        </w:rPr>
        <w:drawing>
          <wp:inline distT="0" distB="0" distL="0" distR="0">
            <wp:extent cx="1800000" cy="2519917"/>
            <wp:effectExtent l="19050" t="0" r="0" b="0"/>
            <wp:docPr id="30" name="图片 10" descr="F:\学校文件拷贝 2020.7.8\1徐雯雯\wendy\教务\图书馆工作\读书活动\2022\读书活动\2022年上海市建筑工程学校读书日活动素材\执书香之剑，御冷酷之疫——2022年上海市建筑工程学校师生读书活动（微信推送稿）\微信推送稿附图\2 推荐书目图片\8人性的枷锁.p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F:\学校文件拷贝 2020.7.8\1徐雯雯\wendy\教务\图书馆工作\读书活动\2022\读书活动\2022年上海市建筑工程学校读书日活动素材\执书香之剑，御冷酷之疫——2022年上海市建筑工程学校师生读书活动（微信推送稿）\微信推送稿附图\2 推荐书目图片\8人性的枷锁.pn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000" cy="25199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3989" w:rsidRPr="003B3989" w:rsidRDefault="003B3989" w:rsidP="003B3989">
      <w:pPr>
        <w:spacing w:line="276" w:lineRule="auto"/>
        <w:ind w:firstLineChars="200" w:firstLine="560"/>
        <w:rPr>
          <w:rFonts w:ascii="仿宋" w:eastAsia="仿宋" w:hAnsi="仿宋" w:cs="Times New Roman"/>
          <w:kern w:val="0"/>
          <w:sz w:val="28"/>
          <w:szCs w:val="28"/>
        </w:rPr>
      </w:pPr>
      <w:r w:rsidRPr="003B3989">
        <w:rPr>
          <w:rFonts w:ascii="仿宋" w:eastAsia="仿宋" w:hAnsi="仿宋" w:cs="Times New Roman" w:hint="eastAsia"/>
          <w:kern w:val="0"/>
          <w:sz w:val="28"/>
          <w:szCs w:val="28"/>
        </w:rPr>
        <w:t>《人生的枷锁》部分取材于毛姆早年的真实生活经历，由作者精心构思十数年创作而成，处处透着作者对人生、艺术、信仰的探讨，</w:t>
      </w:r>
      <w:r w:rsidRPr="003B3989">
        <w:rPr>
          <w:rFonts w:ascii="仿宋" w:eastAsia="仿宋" w:hAnsi="仿宋" w:cs="Times New Roman" w:hint="eastAsia"/>
          <w:kern w:val="0"/>
          <w:sz w:val="28"/>
          <w:szCs w:val="28"/>
        </w:rPr>
        <w:lastRenderedPageBreak/>
        <w:t>奠定了毛姆在英国文坛的地位。这也是一部小说版的励志书。通过菲利普之口，毛姆这样说：“我不考虑将来。要是我既要想着明天，又要操心今天，生活就没有意思了。每当事情糟到不能再糟的地步时，我总发现天无绝人之路”。</w:t>
      </w:r>
    </w:p>
    <w:p w:rsidR="003B3989" w:rsidRDefault="003B3989" w:rsidP="003B3989">
      <w:pPr>
        <w:spacing w:line="276" w:lineRule="auto"/>
        <w:rPr>
          <w:rFonts w:ascii="仿宋" w:eastAsia="仿宋" w:hAnsi="仿宋" w:hint="eastAsia"/>
          <w:b/>
          <w:sz w:val="28"/>
          <w:szCs w:val="28"/>
        </w:rPr>
      </w:pPr>
      <w:r w:rsidRPr="003B3989">
        <w:rPr>
          <w:rFonts w:ascii="仿宋" w:eastAsia="仿宋" w:hAnsi="仿宋" w:hint="eastAsia"/>
          <w:b/>
          <w:sz w:val="28"/>
          <w:szCs w:val="28"/>
        </w:rPr>
        <w:t>9、《生命的重建》</w:t>
      </w:r>
    </w:p>
    <w:p w:rsidR="009446B3" w:rsidRPr="003B3989" w:rsidRDefault="009446B3" w:rsidP="009446B3">
      <w:pPr>
        <w:spacing w:line="276" w:lineRule="auto"/>
        <w:jc w:val="center"/>
        <w:rPr>
          <w:rFonts w:ascii="仿宋" w:eastAsia="仿宋" w:hAnsi="仿宋"/>
          <w:b/>
          <w:sz w:val="28"/>
          <w:szCs w:val="28"/>
        </w:rPr>
      </w:pPr>
      <w:r>
        <w:rPr>
          <w:rFonts w:ascii="仿宋" w:eastAsia="仿宋" w:hAnsi="仿宋" w:hint="eastAsia"/>
          <w:b/>
          <w:noProof/>
          <w:sz w:val="28"/>
          <w:szCs w:val="28"/>
        </w:rPr>
        <w:drawing>
          <wp:inline distT="0" distB="0" distL="0" distR="0">
            <wp:extent cx="1800000" cy="2519917"/>
            <wp:effectExtent l="19050" t="0" r="0" b="0"/>
            <wp:docPr id="31" name="图片 11" descr="F:\学校文件拷贝 2020.7.8\1徐雯雯\wendy\教务\图书馆工作\读书活动\2022\读书活动\2022年上海市建筑工程学校读书日活动素材\执书香之剑，御冷酷之疫——2022年上海市建筑工程学校师生读书活动（微信推送稿）\微信推送稿附图\2 推荐书目图片\9生命的重建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F:\学校文件拷贝 2020.7.8\1徐雯雯\wendy\教务\图书馆工作\读书活动\2022\读书活动\2022年上海市建筑工程学校读书日活动素材\执书香之剑，御冷酷之疫——2022年上海市建筑工程学校师生读书活动（微信推送稿）\微信推送稿附图\2 推荐书目图片\9生命的重建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000" cy="25199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3989" w:rsidRPr="003B3989" w:rsidRDefault="003B3989" w:rsidP="003B3989">
      <w:pPr>
        <w:spacing w:line="276" w:lineRule="auto"/>
        <w:ind w:firstLineChars="200" w:firstLine="560"/>
        <w:rPr>
          <w:rFonts w:ascii="仿宋" w:eastAsia="仿宋" w:hAnsi="仿宋" w:cs="Times New Roman"/>
          <w:kern w:val="0"/>
          <w:sz w:val="28"/>
          <w:szCs w:val="28"/>
        </w:rPr>
      </w:pPr>
      <w:r w:rsidRPr="003B3989">
        <w:rPr>
          <w:rFonts w:ascii="仿宋" w:eastAsia="仿宋" w:hAnsi="仿宋" w:cs="Times New Roman" w:hint="eastAsia"/>
          <w:kern w:val="0"/>
          <w:sz w:val="28"/>
          <w:szCs w:val="28"/>
        </w:rPr>
        <w:t>本书被全世界读者誉为人类身心健康的福音书。露易丝·海将深刻的哲理、科学的精神与博大的爱，结合自己的坎坷经历，以浅显生动的语言娓娓道来，为我们揭示了追求身心和谐的心理模式，从而开辟了重建和谐生命的完美道路。本书出版后，作者所倡导的“整体健康”观念旋风般席卷了全世界。正如戴夫·布朗的评价：露易丝的书是上帝送给这个烦恼世界最好的礼物。对我们每一个人来说，这本书都具有你无法想象的价值。</w:t>
      </w:r>
    </w:p>
    <w:p w:rsidR="003B3989" w:rsidRDefault="003B3989" w:rsidP="003B3989">
      <w:pPr>
        <w:spacing w:line="276" w:lineRule="auto"/>
        <w:rPr>
          <w:rFonts w:ascii="仿宋" w:eastAsia="仿宋" w:hAnsi="仿宋" w:hint="eastAsia"/>
          <w:b/>
          <w:sz w:val="28"/>
          <w:szCs w:val="28"/>
        </w:rPr>
      </w:pPr>
      <w:r w:rsidRPr="003B3989">
        <w:rPr>
          <w:rFonts w:ascii="仿宋" w:eastAsia="仿宋" w:hAnsi="仿宋" w:hint="eastAsia"/>
          <w:b/>
          <w:sz w:val="28"/>
          <w:szCs w:val="28"/>
        </w:rPr>
        <w:t>10、《双城记》</w:t>
      </w:r>
    </w:p>
    <w:p w:rsidR="009446B3" w:rsidRPr="003B3989" w:rsidRDefault="009446B3" w:rsidP="009446B3">
      <w:pPr>
        <w:spacing w:line="276" w:lineRule="auto"/>
        <w:jc w:val="center"/>
        <w:rPr>
          <w:rFonts w:ascii="仿宋" w:eastAsia="仿宋" w:hAnsi="仿宋"/>
          <w:b/>
          <w:sz w:val="28"/>
          <w:szCs w:val="28"/>
        </w:rPr>
      </w:pPr>
      <w:r>
        <w:rPr>
          <w:rFonts w:ascii="仿宋" w:eastAsia="仿宋" w:hAnsi="仿宋" w:hint="eastAsia"/>
          <w:b/>
          <w:noProof/>
          <w:sz w:val="28"/>
          <w:szCs w:val="28"/>
        </w:rPr>
        <w:lastRenderedPageBreak/>
        <w:drawing>
          <wp:inline distT="0" distB="0" distL="0" distR="0">
            <wp:extent cx="1800000" cy="2519916"/>
            <wp:effectExtent l="19050" t="0" r="0" b="0"/>
            <wp:docPr id="32" name="图片 12" descr="F:\学校文件拷贝 2020.7.8\1徐雯雯\wendy\教务\图书馆工作\读书活动\2022\读书活动\2022年上海市建筑工程学校读书日活动素材\执书香之剑，御冷酷之疫——2022年上海市建筑工程学校师生读书活动（微信推送稿）\微信推送稿附图\2 推荐书目图片\10双城记.p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F:\学校文件拷贝 2020.7.8\1徐雯雯\wendy\教务\图书馆工作\读书活动\2022\读书活动\2022年上海市建筑工程学校读书日活动素材\执书香之剑，御冷酷之疫——2022年上海市建筑工程学校师生读书活动（微信推送稿）\微信推送稿附图\2 推荐书目图片\10双城记.pn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000" cy="25199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3989" w:rsidRPr="003B3989" w:rsidRDefault="003B3989" w:rsidP="003B3989">
      <w:pPr>
        <w:spacing w:line="276" w:lineRule="auto"/>
        <w:ind w:firstLineChars="200" w:firstLine="560"/>
        <w:rPr>
          <w:rFonts w:ascii="仿宋" w:eastAsia="仿宋" w:hAnsi="仿宋" w:cs="Times New Roman"/>
          <w:kern w:val="0"/>
          <w:sz w:val="28"/>
          <w:szCs w:val="28"/>
        </w:rPr>
      </w:pPr>
      <w:r w:rsidRPr="003B3989">
        <w:rPr>
          <w:rFonts w:ascii="仿宋" w:eastAsia="仿宋" w:hAnsi="仿宋" w:cs="Times New Roman" w:hint="eastAsia"/>
          <w:kern w:val="0"/>
          <w:sz w:val="28"/>
          <w:szCs w:val="28"/>
        </w:rPr>
        <w:t>本书是以法国大革命为背景所写成的长篇历史小说，情节感人肺腑。故事中将巴黎、伦敦两个大城市连结起来，围绕着曼奈特医生一家和以德法奇夫妇为首的圣安东尼区展开故事。小说里描写了贵族如何败坏、如何残害百姓，人民心中积压对贵族的刻骨仇恨，导致了不可避免的法国大革命，以及随后革命党人对前贵族采取的残暴行为。本书的主要思想是为了爱而自我牺牲，书名中的“双城”指的是巴黎与伦敦。</w:t>
      </w:r>
    </w:p>
    <w:p w:rsidR="003B3989" w:rsidRDefault="003B3989" w:rsidP="003B3989">
      <w:pPr>
        <w:spacing w:line="276" w:lineRule="auto"/>
        <w:rPr>
          <w:rFonts w:ascii="仿宋" w:eastAsia="仿宋" w:hAnsi="仿宋" w:hint="eastAsia"/>
          <w:b/>
          <w:sz w:val="28"/>
          <w:szCs w:val="28"/>
        </w:rPr>
      </w:pPr>
      <w:r w:rsidRPr="003B3989">
        <w:rPr>
          <w:rFonts w:ascii="仿宋" w:eastAsia="仿宋" w:hAnsi="仿宋" w:hint="eastAsia"/>
          <w:b/>
          <w:sz w:val="28"/>
          <w:szCs w:val="28"/>
        </w:rPr>
        <w:t>11、《芒果街上的小屋》</w:t>
      </w:r>
    </w:p>
    <w:p w:rsidR="009446B3" w:rsidRPr="003B3989" w:rsidRDefault="009446B3" w:rsidP="009446B3">
      <w:pPr>
        <w:spacing w:line="276" w:lineRule="auto"/>
        <w:jc w:val="center"/>
        <w:rPr>
          <w:rFonts w:ascii="仿宋" w:eastAsia="仿宋" w:hAnsi="仿宋"/>
          <w:b/>
          <w:sz w:val="28"/>
          <w:szCs w:val="28"/>
        </w:rPr>
      </w:pPr>
      <w:r>
        <w:rPr>
          <w:rFonts w:ascii="仿宋" w:eastAsia="仿宋" w:hAnsi="仿宋" w:hint="eastAsia"/>
          <w:b/>
          <w:noProof/>
          <w:sz w:val="28"/>
          <w:szCs w:val="28"/>
        </w:rPr>
        <w:drawing>
          <wp:inline distT="0" distB="0" distL="0" distR="0">
            <wp:extent cx="1800000" cy="2519916"/>
            <wp:effectExtent l="19050" t="0" r="0" b="0"/>
            <wp:docPr id="33" name="图片 13" descr="F:\学校文件拷贝 2020.7.8\1徐雯雯\wendy\教务\图书馆工作\读书活动\2022\读书活动\2022年上海市建筑工程学校读书日活动素材\执书香之剑，御冷酷之疫——2022年上海市建筑工程学校师生读书活动（微信推送稿）\微信推送稿附图\2 推荐书目图片\11芒果街上的小屋.p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F:\学校文件拷贝 2020.7.8\1徐雯雯\wendy\教务\图书馆工作\读书活动\2022\读书活动\2022年上海市建筑工程学校读书日活动素材\执书香之剑，御冷酷之疫——2022年上海市建筑工程学校师生读书活动（微信推送稿）\微信推送稿附图\2 推荐书目图片\11芒果街上的小屋.pn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000" cy="25199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3989" w:rsidRPr="003B3989" w:rsidRDefault="003B3989" w:rsidP="003B3989">
      <w:pPr>
        <w:spacing w:line="276" w:lineRule="auto"/>
        <w:ind w:firstLineChars="200" w:firstLine="560"/>
        <w:rPr>
          <w:rFonts w:ascii="仿宋" w:eastAsia="仿宋" w:hAnsi="仿宋" w:cs="Times New Roman"/>
          <w:kern w:val="0"/>
          <w:sz w:val="28"/>
          <w:szCs w:val="28"/>
        </w:rPr>
      </w:pPr>
      <w:r w:rsidRPr="003B3989">
        <w:rPr>
          <w:rFonts w:ascii="仿宋" w:eastAsia="仿宋" w:hAnsi="仿宋" w:cs="Times New Roman" w:hint="eastAsia"/>
          <w:kern w:val="0"/>
          <w:sz w:val="28"/>
          <w:szCs w:val="28"/>
        </w:rPr>
        <w:t>本书是一本优美纯净的“诗小说”，主要由几十个短篇汇聚出一</w:t>
      </w:r>
      <w:r w:rsidRPr="003B3989">
        <w:rPr>
          <w:rFonts w:ascii="仿宋" w:eastAsia="仿宋" w:hAnsi="仿宋" w:cs="Times New Roman" w:hint="eastAsia"/>
          <w:kern w:val="0"/>
          <w:sz w:val="28"/>
          <w:szCs w:val="28"/>
        </w:rPr>
        <w:lastRenderedPageBreak/>
        <w:t>个清晰世界，各样杂沓的人生。所有的讲述都归于一个叙述中心：居住在芝加哥拉美移民社区芒果街上的女孩埃斯佩朗莎（埃斯佩朗莎，是西班牙语里的希望），用清澈的眼打量周围的世界，用美丽稚嫩的语言讲述成长，讲述沧桑，讲述生命的美好与不易，讲述年轻的热望和梦想。梦想着有一所自己的房子，梦想着在写作中追寻自我，获得自由和帮助别人的能力，让读者从书中看到生之希望。</w:t>
      </w:r>
    </w:p>
    <w:p w:rsidR="003B3989" w:rsidRDefault="003B3989" w:rsidP="003B3989">
      <w:pPr>
        <w:spacing w:line="276" w:lineRule="auto"/>
        <w:rPr>
          <w:rFonts w:ascii="仿宋" w:eastAsia="仿宋" w:hAnsi="仿宋" w:hint="eastAsia"/>
          <w:b/>
          <w:sz w:val="28"/>
          <w:szCs w:val="28"/>
        </w:rPr>
      </w:pPr>
      <w:r w:rsidRPr="003B3989">
        <w:rPr>
          <w:rFonts w:ascii="仿宋" w:eastAsia="仿宋" w:hAnsi="仿宋" w:hint="eastAsia"/>
          <w:b/>
          <w:sz w:val="28"/>
          <w:szCs w:val="28"/>
        </w:rPr>
        <w:t>12、《我们为什么还没有死掉 : 免疫系统漫游指南》</w:t>
      </w:r>
    </w:p>
    <w:p w:rsidR="009446B3" w:rsidRPr="003B3989" w:rsidRDefault="009446B3" w:rsidP="009446B3">
      <w:pPr>
        <w:spacing w:line="276" w:lineRule="auto"/>
        <w:jc w:val="center"/>
        <w:rPr>
          <w:rFonts w:ascii="仿宋" w:eastAsia="仿宋" w:hAnsi="仿宋"/>
          <w:b/>
          <w:sz w:val="28"/>
          <w:szCs w:val="28"/>
        </w:rPr>
      </w:pPr>
      <w:r>
        <w:rPr>
          <w:rFonts w:ascii="仿宋" w:eastAsia="仿宋" w:hAnsi="仿宋" w:hint="eastAsia"/>
          <w:b/>
          <w:noProof/>
          <w:sz w:val="28"/>
          <w:szCs w:val="28"/>
        </w:rPr>
        <w:drawing>
          <wp:inline distT="0" distB="0" distL="0" distR="0">
            <wp:extent cx="1800000" cy="2330776"/>
            <wp:effectExtent l="19050" t="0" r="0" b="0"/>
            <wp:docPr id="34" name="图片 14" descr="F:\学校文件拷贝 2020.7.8\1徐雯雯\wendy\教务\图书馆工作\读书活动\2022\读书活动\2022年上海市建筑工程学校读书日活动素材\执书香之剑，御冷酷之疫——2022年上海市建筑工程学校师生读书活动（微信推送稿）\微信推送稿附图\2 推荐书目图片\12我们为什么没有死掉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F:\学校文件拷贝 2020.7.8\1徐雯雯\wendy\教务\图书馆工作\读书活动\2022\读书活动\2022年上海市建筑工程学校读书日活动素材\执书香之剑，御冷酷之疫——2022年上海市建筑工程学校师生读书活动（微信推送稿）\微信推送稿附图\2 推荐书目图片\12我们为什么没有死掉.pn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000" cy="23307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3989" w:rsidRPr="003B3989" w:rsidRDefault="003B3989" w:rsidP="003B3989">
      <w:pPr>
        <w:spacing w:line="276" w:lineRule="auto"/>
        <w:ind w:firstLineChars="200" w:firstLine="560"/>
        <w:rPr>
          <w:rFonts w:ascii="仿宋" w:eastAsia="仿宋" w:hAnsi="仿宋" w:cs="Times New Roman"/>
          <w:kern w:val="0"/>
          <w:sz w:val="28"/>
          <w:szCs w:val="28"/>
        </w:rPr>
      </w:pPr>
      <w:r w:rsidRPr="003B3989">
        <w:rPr>
          <w:rFonts w:ascii="仿宋" w:eastAsia="仿宋" w:hAnsi="仿宋" w:cs="Times New Roman" w:hint="eastAsia"/>
          <w:kern w:val="0"/>
          <w:sz w:val="28"/>
          <w:szCs w:val="28"/>
        </w:rPr>
        <w:t>在这本生动易读的小册子里，作者向我们展示了免疫系统是如何运作的，它是如何摧毁病原体的，我们为何会对某些致病体产生免疫，探讨了免疫系统的演化以及我们关注的抗生素与疫苗的功能，并展望了免疫的未来。</w:t>
      </w:r>
    </w:p>
    <w:p w:rsidR="003B3989" w:rsidRDefault="003B3989" w:rsidP="003B3989">
      <w:pPr>
        <w:spacing w:line="276" w:lineRule="auto"/>
        <w:rPr>
          <w:rFonts w:ascii="仿宋" w:eastAsia="仿宋" w:hAnsi="仿宋" w:hint="eastAsia"/>
          <w:b/>
          <w:sz w:val="28"/>
          <w:szCs w:val="28"/>
        </w:rPr>
      </w:pPr>
      <w:r w:rsidRPr="003B3989">
        <w:rPr>
          <w:rFonts w:ascii="仿宋" w:eastAsia="仿宋" w:hAnsi="仿宋" w:hint="eastAsia"/>
          <w:b/>
          <w:sz w:val="28"/>
          <w:szCs w:val="28"/>
        </w:rPr>
        <w:t>13、《苏东坡传》</w:t>
      </w:r>
    </w:p>
    <w:p w:rsidR="009446B3" w:rsidRPr="003B3989" w:rsidRDefault="009446B3" w:rsidP="009446B3">
      <w:pPr>
        <w:spacing w:line="276" w:lineRule="auto"/>
        <w:jc w:val="center"/>
        <w:rPr>
          <w:rFonts w:ascii="仿宋" w:eastAsia="仿宋" w:hAnsi="仿宋"/>
          <w:b/>
          <w:sz w:val="28"/>
          <w:szCs w:val="28"/>
        </w:rPr>
      </w:pPr>
      <w:r>
        <w:rPr>
          <w:rFonts w:ascii="仿宋" w:eastAsia="仿宋" w:hAnsi="仿宋" w:hint="eastAsia"/>
          <w:b/>
          <w:noProof/>
          <w:sz w:val="28"/>
          <w:szCs w:val="28"/>
        </w:rPr>
        <w:lastRenderedPageBreak/>
        <w:drawing>
          <wp:inline distT="0" distB="0" distL="0" distR="0">
            <wp:extent cx="1800000" cy="2519916"/>
            <wp:effectExtent l="19050" t="0" r="0" b="0"/>
            <wp:docPr id="35" name="图片 15" descr="F:\学校文件拷贝 2020.7.8\1徐雯雯\wendy\教务\图书馆工作\读书活动\2022\读书活动\2022年上海市建筑工程学校读书日活动素材\执书香之剑，御冷酷之疫——2022年上海市建筑工程学校师生读书活动（微信推送稿）\微信推送稿附图\2 推荐书目图片\13苏东坡传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F:\学校文件拷贝 2020.7.8\1徐雯雯\wendy\教务\图书馆工作\读书活动\2022\读书活动\2022年上海市建筑工程学校读书日活动素材\执书香之剑，御冷酷之疫——2022年上海市建筑工程学校师生读书活动（微信推送稿）\微信推送稿附图\2 推荐书目图片\13苏东坡传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000" cy="25199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F3883" w:rsidRPr="003B3989" w:rsidRDefault="003B3989" w:rsidP="00EF3883">
      <w:pPr>
        <w:spacing w:line="276" w:lineRule="auto"/>
        <w:ind w:firstLineChars="200" w:firstLine="560"/>
        <w:rPr>
          <w:rFonts w:ascii="仿宋" w:eastAsia="仿宋" w:hAnsi="仿宋" w:cs="Times New Roman"/>
          <w:kern w:val="0"/>
          <w:sz w:val="28"/>
          <w:szCs w:val="28"/>
        </w:rPr>
      </w:pPr>
      <w:r w:rsidRPr="003B3989">
        <w:rPr>
          <w:rFonts w:ascii="仿宋" w:eastAsia="仿宋" w:hAnsi="仿宋" w:cs="Times New Roman" w:hint="eastAsia"/>
          <w:kern w:val="0"/>
          <w:sz w:val="28"/>
          <w:szCs w:val="28"/>
        </w:rPr>
        <w:t>苏东坡以其天纵之资，纵横于儒、释、道之间，在诗、词、文、书、画方面皆登峰造极，另辟新界。他政绩卓著、爱民如子、文韬武略兼备，只因襟怀苍生，而使其生活寄于风雨，岁月失于道路，命运困于党争。他波澜壮阔的一生早已没入历史的尘埃，而他所代表的伟大人格与社会良心，直至今天仍熠熠生辉。</w:t>
      </w:r>
    </w:p>
    <w:sectPr w:rsidR="00EF3883" w:rsidRPr="003B3989" w:rsidSect="002747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1388F" w:rsidRDefault="00A1388F" w:rsidP="00226914">
      <w:r>
        <w:separator/>
      </w:r>
    </w:p>
  </w:endnote>
  <w:endnote w:type="continuationSeparator" w:id="1">
    <w:p w:rsidR="00A1388F" w:rsidRDefault="00A1388F" w:rsidP="002269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1388F" w:rsidRDefault="00A1388F" w:rsidP="00226914">
      <w:r>
        <w:separator/>
      </w:r>
    </w:p>
  </w:footnote>
  <w:footnote w:type="continuationSeparator" w:id="1">
    <w:p w:rsidR="00A1388F" w:rsidRDefault="00A1388F" w:rsidP="0022691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274E4D"/>
    <w:multiLevelType w:val="multilevel"/>
    <w:tmpl w:val="02274E4D"/>
    <w:lvl w:ilvl="0">
      <w:start w:val="1"/>
      <w:numFmt w:val="chineseCounting"/>
      <w:lvlText w:val="%1、"/>
      <w:lvlJc w:val="left"/>
      <w:pPr>
        <w:ind w:left="480" w:hanging="480"/>
      </w:pPr>
      <w:rPr>
        <w:rFonts w:hint="eastAsia"/>
      </w:rPr>
    </w:lvl>
    <w:lvl w:ilvl="1">
      <w:start w:val="1"/>
      <w:numFmt w:val="decimal"/>
      <w:lvlText w:val="%2."/>
      <w:lvlJc w:val="left"/>
      <w:pPr>
        <w:ind w:left="900" w:hanging="42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lowerLetter"/>
      <w:lvlText w:val="%5)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lowerLetter"/>
      <w:lvlText w:val="%8)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0E661DB7"/>
    <w:multiLevelType w:val="hybridMultilevel"/>
    <w:tmpl w:val="40569B64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19B563C2"/>
    <w:multiLevelType w:val="hybridMultilevel"/>
    <w:tmpl w:val="33DE52D4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>
    <w:nsid w:val="2B5D5AE9"/>
    <w:multiLevelType w:val="hybridMultilevel"/>
    <w:tmpl w:val="CEC4D7B6"/>
    <w:lvl w:ilvl="0" w:tplc="0409000B">
      <w:start w:val="1"/>
      <w:numFmt w:val="bullet"/>
      <w:lvlText w:val=""/>
      <w:lvlJc w:val="left"/>
      <w:pPr>
        <w:ind w:left="90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32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4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8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00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62" w:hanging="420"/>
      </w:pPr>
      <w:rPr>
        <w:rFonts w:ascii="Wingdings" w:hAnsi="Wingdings" w:hint="default"/>
      </w:rPr>
    </w:lvl>
  </w:abstractNum>
  <w:abstractNum w:abstractNumId="4">
    <w:nsid w:val="6F6C632B"/>
    <w:multiLevelType w:val="hybridMultilevel"/>
    <w:tmpl w:val="E8B64B5A"/>
    <w:lvl w:ilvl="0" w:tplc="1BF00A5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790E55A6"/>
    <w:multiLevelType w:val="hybridMultilevel"/>
    <w:tmpl w:val="FEE06B8C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5"/>
  </w:num>
  <w:num w:numId="5">
    <w:abstractNumId w:val="1"/>
  </w:num>
  <w:num w:numId="6">
    <w:abstractNumId w:val="4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3769618@qq.com">
    <w15:presenceInfo w15:providerId="Windows Live" w15:userId="1b231eb701ad556e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614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747D6"/>
    <w:rsid w:val="000605ED"/>
    <w:rsid w:val="00101043"/>
    <w:rsid w:val="00226914"/>
    <w:rsid w:val="002747D6"/>
    <w:rsid w:val="002B0D14"/>
    <w:rsid w:val="003B3989"/>
    <w:rsid w:val="003F5129"/>
    <w:rsid w:val="0054187D"/>
    <w:rsid w:val="005804CD"/>
    <w:rsid w:val="005B136F"/>
    <w:rsid w:val="009446B3"/>
    <w:rsid w:val="00A1388F"/>
    <w:rsid w:val="00A42DEB"/>
    <w:rsid w:val="00B661C4"/>
    <w:rsid w:val="00DC244C"/>
    <w:rsid w:val="00E70F5D"/>
    <w:rsid w:val="00EF3883"/>
    <w:rsid w:val="00FF6B64"/>
    <w:rsid w:val="1131366D"/>
    <w:rsid w:val="26CF7759"/>
    <w:rsid w:val="32CC47EF"/>
    <w:rsid w:val="34EE362B"/>
    <w:rsid w:val="355C3CD9"/>
    <w:rsid w:val="3E9834FE"/>
    <w:rsid w:val="40344774"/>
    <w:rsid w:val="41994793"/>
    <w:rsid w:val="49926698"/>
    <w:rsid w:val="4B7047B7"/>
    <w:rsid w:val="4C8A18A8"/>
    <w:rsid w:val="5244074B"/>
    <w:rsid w:val="62922E0D"/>
    <w:rsid w:val="72C877B8"/>
    <w:rsid w:val="746B687A"/>
    <w:rsid w:val="77C11D7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(Web)" w:qFormat="1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iPriority="59" w:unhideWhenUsed="0" w:qFormat="1"/>
    <w:lsdException w:name="Table Theme" w:semiHidden="0" w:unhideWhenUsed="0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semiHidden="0" w:uiPriority="34" w:unhideWhenUsed="0" w:qFormat="1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47D6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rsid w:val="002747D6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4">
    <w:name w:val="Strong"/>
    <w:basedOn w:val="a0"/>
    <w:qFormat/>
    <w:rsid w:val="002747D6"/>
    <w:rPr>
      <w:b/>
    </w:rPr>
  </w:style>
  <w:style w:type="paragraph" w:styleId="a5">
    <w:name w:val="List Paragraph"/>
    <w:basedOn w:val="a"/>
    <w:uiPriority w:val="34"/>
    <w:qFormat/>
    <w:rsid w:val="002747D6"/>
    <w:pPr>
      <w:ind w:firstLineChars="200" w:firstLine="420"/>
    </w:pPr>
  </w:style>
  <w:style w:type="paragraph" w:styleId="a6">
    <w:name w:val="header"/>
    <w:basedOn w:val="a"/>
    <w:link w:val="Char"/>
    <w:rsid w:val="002269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6"/>
    <w:rsid w:val="00226914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footer"/>
    <w:basedOn w:val="a"/>
    <w:link w:val="Char0"/>
    <w:rsid w:val="002269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7"/>
    <w:rsid w:val="00226914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8">
    <w:name w:val="Balloon Text"/>
    <w:basedOn w:val="a"/>
    <w:link w:val="Char1"/>
    <w:rsid w:val="00226914"/>
    <w:rPr>
      <w:sz w:val="18"/>
      <w:szCs w:val="18"/>
    </w:rPr>
  </w:style>
  <w:style w:type="character" w:customStyle="1" w:styleId="Char1">
    <w:name w:val="批注框文本 Char"/>
    <w:basedOn w:val="a0"/>
    <w:link w:val="a8"/>
    <w:rsid w:val="00226914"/>
    <w:rPr>
      <w:rFonts w:asciiTheme="minorHAnsi" w:eastAsiaTheme="minorEastAsia" w:hAnsiTheme="minorHAnsi" w:cstheme="minorBidi"/>
      <w:kern w:val="2"/>
      <w:sz w:val="18"/>
      <w:szCs w:val="18"/>
    </w:rPr>
  </w:style>
  <w:style w:type="table" w:styleId="a9">
    <w:name w:val="Table Grid"/>
    <w:basedOn w:val="a1"/>
    <w:uiPriority w:val="59"/>
    <w:unhideWhenUsed/>
    <w:qFormat/>
    <w:rsid w:val="00B661C4"/>
    <w:rPr>
      <w:rFonts w:asciiTheme="minorHAnsi" w:eastAsiaTheme="minorEastAsia" w:hAnsiTheme="minorHAnsi" w:cstheme="minorBidi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annotation reference"/>
    <w:basedOn w:val="a0"/>
    <w:rsid w:val="003B3989"/>
    <w:rPr>
      <w:sz w:val="21"/>
      <w:szCs w:val="21"/>
    </w:rPr>
  </w:style>
  <w:style w:type="paragraph" w:styleId="ab">
    <w:name w:val="annotation text"/>
    <w:basedOn w:val="a"/>
    <w:link w:val="Char2"/>
    <w:rsid w:val="003B3989"/>
    <w:pPr>
      <w:jc w:val="left"/>
    </w:pPr>
  </w:style>
  <w:style w:type="character" w:customStyle="1" w:styleId="Char2">
    <w:name w:val="批注文字 Char"/>
    <w:basedOn w:val="a0"/>
    <w:link w:val="ab"/>
    <w:rsid w:val="003B3989"/>
    <w:rPr>
      <w:rFonts w:asciiTheme="minorHAnsi" w:eastAsiaTheme="minorEastAsia" w:hAnsiTheme="minorHAnsi" w:cstheme="minorBidi"/>
      <w:kern w:val="2"/>
      <w:sz w:val="21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pn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7.png"/><Relationship Id="rId10" Type="http://schemas.openxmlformats.org/officeDocument/2006/relationships/image" Target="media/image4.jpe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png"/><Relationship Id="rId27" Type="http://schemas.microsoft.com/office/2011/relationships/people" Target="peop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13</Pages>
  <Words>518</Words>
  <Characters>2953</Characters>
  <Application>Microsoft Office Word</Application>
  <DocSecurity>0</DocSecurity>
  <Lines>24</Lines>
  <Paragraphs>6</Paragraphs>
  <ScaleCrop>false</ScaleCrop>
  <Company>Microsoft</Company>
  <LinksUpToDate>false</LinksUpToDate>
  <CharactersWithSpaces>3465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jg-01</cp:lastModifiedBy>
  <cp:revision>4</cp:revision>
  <dcterms:created xsi:type="dcterms:W3CDTF">2022-04-21T08:38:00Z</dcterms:created>
  <dcterms:modified xsi:type="dcterms:W3CDTF">2022-04-21T09:10:00Z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CB54EF365AB34426A3A020727ECE79D8</vt:lpwstr>
  </property>
</Properties>
</file>