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4000" w14:textId="27336E86" w:rsidR="00D10204" w:rsidRPr="00D10204" w:rsidRDefault="00D10204" w:rsidP="00D10204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 w:hint="eastAsia"/>
          <w:spacing w:val="8"/>
          <w:kern w:val="0"/>
          <w:sz w:val="2"/>
          <w:szCs w:val="2"/>
        </w:rPr>
      </w:pPr>
      <w:r w:rsidRPr="00D10204">
        <w:rPr>
          <w:rFonts w:ascii="Microsoft YaHei UI" w:eastAsia="Microsoft YaHei UI" w:hAnsi="Microsoft YaHei UI" w:cs="宋体" w:hint="eastAsia"/>
          <w:spacing w:val="8"/>
          <w:kern w:val="36"/>
          <w:sz w:val="28"/>
          <w:szCs w:val="28"/>
        </w:rPr>
        <w:t>学校积极备战第九届中国国际“互联网+”大学生创新创业大赛</w:t>
      </w:r>
    </w:p>
    <w:p w14:paraId="542832A4" w14:textId="24EB0FC0" w:rsidR="00D10204" w:rsidRPr="00D10204" w:rsidRDefault="00D10204" w:rsidP="00D10204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D10204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6月底，第九届中国国际“互联网+”大学生创新创业大赛上海赛区启动会在大零号</w:t>
      </w:r>
      <w:proofErr w:type="gramStart"/>
      <w:r w:rsidRPr="00D10204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湾科创大厦</w:t>
      </w:r>
      <w:proofErr w:type="gramEnd"/>
      <w:r w:rsidRPr="00D10204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会议中心隆重举行。启动会上，我校《清雾消烟》项目作为第八届上海赛区金奖项目上台领奖，学校也获得第八届上海赛区优秀组织奖。</w:t>
      </w:r>
    </w:p>
    <w:p w14:paraId="252B941F" w14:textId="160C14A7" w:rsidR="00D10204" w:rsidRPr="00D10204" w:rsidRDefault="00D10204" w:rsidP="00D10204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D10204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drawing>
          <wp:inline distT="0" distB="0" distL="0" distR="0" wp14:anchorId="6D3CB1DC" wp14:editId="359E5412">
            <wp:extent cx="5274310" cy="3930650"/>
            <wp:effectExtent l="0" t="0" r="2540" b="0"/>
            <wp:docPr id="1218359205" name="图片 2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E3B3C" w14:textId="77777777" w:rsidR="00D10204" w:rsidRPr="00D10204" w:rsidRDefault="00D10204" w:rsidP="00D10204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D10204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7月初，大赛职教赛道启动大会在农林职业技术学院召开。学校党委书记吕力被聘请担任第九届中国国际“互联网+”大学生创新创业大赛（上海赛区）职教赛道选拔赛复赛评审组成员。</w:t>
      </w:r>
      <w:r w:rsidRPr="00D10204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br/>
      </w:r>
    </w:p>
    <w:p w14:paraId="4F933BB2" w14:textId="7F75A78E" w:rsidR="00D10204" w:rsidRPr="00D10204" w:rsidRDefault="00D10204" w:rsidP="00D10204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D10204">
        <w:rPr>
          <w:rFonts w:ascii="Microsoft YaHei UI" w:eastAsia="Microsoft YaHei UI" w:hAnsi="Microsoft YaHei UI" w:cs="宋体"/>
          <w:noProof/>
          <w:spacing w:val="8"/>
          <w:kern w:val="0"/>
          <w:sz w:val="24"/>
          <w:szCs w:val="24"/>
        </w:rPr>
        <w:lastRenderedPageBreak/>
        <w:drawing>
          <wp:inline distT="0" distB="0" distL="0" distR="0" wp14:anchorId="4C802DBF" wp14:editId="4C0BE5A4">
            <wp:extent cx="5274310" cy="3148965"/>
            <wp:effectExtent l="0" t="0" r="2540" b="0"/>
            <wp:docPr id="911955117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5FFC4" w14:textId="77777777" w:rsidR="00D10204" w:rsidRPr="00D10204" w:rsidRDefault="00D10204" w:rsidP="00D10204">
      <w:pPr>
        <w:widowControl/>
        <w:shd w:val="clear" w:color="auto" w:fill="FFFFFF"/>
        <w:rPr>
          <w:rFonts w:ascii="Microsoft YaHei UI" w:eastAsia="Microsoft YaHei UI" w:hAnsi="Microsoft YaHei UI" w:cs="宋体" w:hint="eastAsia"/>
          <w:spacing w:val="8"/>
          <w:kern w:val="0"/>
          <w:sz w:val="24"/>
          <w:szCs w:val="24"/>
        </w:rPr>
      </w:pPr>
      <w:r w:rsidRPr="00D10204">
        <w:rPr>
          <w:rFonts w:ascii="Microsoft YaHei UI" w:eastAsia="Microsoft YaHei UI" w:hAnsi="Microsoft YaHei UI" w:cs="宋体" w:hint="eastAsia"/>
          <w:spacing w:val="8"/>
          <w:kern w:val="0"/>
          <w:sz w:val="23"/>
          <w:szCs w:val="23"/>
        </w:rPr>
        <w:t>中国国际“互联网+”大学生创新创业大赛是我国深化创新创业教育改革的重要平台，该赛事已成为我国范围最广、影响最大的大学生创新创业盛会。随着上海赛区、职教赛道两级启动会先后召开，第九届大赛正式拉开帷幕，学校也正在积极备战第九届大赛，将以启动会为起点，继续统筹谋划、强化组织，有序推进本届参赛各项工作，在更大范围培养更多“敢闯会创、善作善成”的建校人才。</w:t>
      </w:r>
    </w:p>
    <w:p w14:paraId="14E6F948" w14:textId="77777777" w:rsidR="00B10377" w:rsidRPr="00D10204" w:rsidRDefault="00B10377"/>
    <w:sectPr w:rsidR="00B10377" w:rsidRPr="00D1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204"/>
    <w:rsid w:val="00B10377"/>
    <w:rsid w:val="00D1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402C4"/>
  <w15:chartTrackingRefBased/>
  <w15:docId w15:val="{F9C0B75A-19B7-41AB-AE2A-9E03001F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1020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20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D10204"/>
  </w:style>
  <w:style w:type="character" w:styleId="a3">
    <w:name w:val="Hyperlink"/>
    <w:basedOn w:val="a0"/>
    <w:uiPriority w:val="99"/>
    <w:semiHidden/>
    <w:unhideWhenUsed/>
    <w:rsid w:val="00D10204"/>
    <w:rPr>
      <w:color w:val="0000FF"/>
      <w:u w:val="single"/>
    </w:rPr>
  </w:style>
  <w:style w:type="character" w:styleId="a4">
    <w:name w:val="Emphasis"/>
    <w:basedOn w:val="a0"/>
    <w:uiPriority w:val="20"/>
    <w:qFormat/>
    <w:rsid w:val="00D10204"/>
    <w:rPr>
      <w:i/>
      <w:iCs/>
    </w:rPr>
  </w:style>
  <w:style w:type="paragraph" w:styleId="a5">
    <w:name w:val="Normal (Web)"/>
    <w:basedOn w:val="a"/>
    <w:uiPriority w:val="99"/>
    <w:semiHidden/>
    <w:unhideWhenUsed/>
    <w:rsid w:val="00D1020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83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 Cheng</dc:creator>
  <cp:keywords/>
  <dc:description/>
  <cp:lastModifiedBy>Zixin Cheng</cp:lastModifiedBy>
  <cp:revision>1</cp:revision>
  <dcterms:created xsi:type="dcterms:W3CDTF">2023-07-24T15:25:00Z</dcterms:created>
  <dcterms:modified xsi:type="dcterms:W3CDTF">2023-07-24T15:25:00Z</dcterms:modified>
</cp:coreProperties>
</file>