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A48B" w14:textId="5301C7B4" w:rsidR="002F416A" w:rsidRPr="002F416A" w:rsidRDefault="002F416A" w:rsidP="002F416A">
      <w:pPr>
        <w:widowControl/>
        <w:shd w:val="clear" w:color="auto" w:fill="FFFFFF"/>
        <w:jc w:val="left"/>
        <w:outlineLvl w:val="0"/>
        <w:rPr>
          <w:rFonts w:ascii="Microsoft YaHei UI" w:eastAsia="Microsoft YaHei UI" w:hAnsi="Microsoft YaHei UI" w:cs="宋体" w:hint="eastAsia"/>
          <w:spacing w:val="8"/>
          <w:kern w:val="0"/>
          <w:sz w:val="2"/>
          <w:szCs w:val="2"/>
        </w:rPr>
      </w:pPr>
      <w:r w:rsidRPr="002F416A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让雷锋精神在新时代绽放更加璀璨的光芒</w:t>
      </w:r>
      <w:r w:rsidRPr="002F416A">
        <w:rPr>
          <w:rFonts w:ascii="Microsoft YaHei UI" w:eastAsia="Microsoft YaHei UI" w:hAnsi="Microsoft YaHei UI" w:cs="宋体" w:hint="eastAsia"/>
          <w:kern w:val="36"/>
          <w:sz w:val="33"/>
          <w:szCs w:val="33"/>
        </w:rPr>
        <w:t>——</w:t>
      </w:r>
      <w:r w:rsidRPr="002F416A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上海市建筑工程学校学雷锋主题升旗仪式暨签名承诺活动</w:t>
      </w:r>
    </w:p>
    <w:p w14:paraId="48B6A0A5" w14:textId="31A27EDA" w:rsidR="002F416A" w:rsidRPr="002F416A" w:rsidRDefault="002F416A" w:rsidP="002F416A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 wp14:anchorId="00553B51" wp14:editId="652AAFAD">
            <wp:extent cx="5274310" cy="1718945"/>
            <wp:effectExtent l="0" t="0" r="2540" b="0"/>
            <wp:docPr id="78112770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B030" w14:textId="77777777" w:rsidR="002F416A" w:rsidRP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“学习雷锋好榜样，忠于革命忠于党……”一首歌曲传唱在春风里，唱遍了960多万平方公里的陆地，唱遍了300多万平方公里的海波。雷锋这个名字，写进了56个民族的脑海，写进了14亿人民的心窝，滋养着中华儿女的心灵。三月春风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拂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大地，雷锋薪火代代传。3月5日是学雷锋纪念日，恰逢毛泽东等老一辈革命家为雷锋同志题词60周年。为了让雷锋的名字永远铭记在师生心中，让雷锋精神在新时代发扬光大，3月6日晨，我校举行了“让雷锋精神在新时代绽放更加璀璨的光芒”学雷锋主题升旗仪式暨签名承诺活动。学校党委书记吕力、党委委员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屠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建军出席活动。校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国旗队擎着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国旗，迈着坚定的步伐入场。伴随着雄壮的国歌，庄严的五星红旗在全校师生的注目下冉冉上升。师生注目礼表达着大家对祖国深深的敬意。</w:t>
      </w:r>
    </w:p>
    <w:p w14:paraId="569CD789" w14:textId="407E9358" w:rsidR="002F416A" w:rsidRPr="002F416A" w:rsidRDefault="002F416A" w:rsidP="002F416A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60D14454" wp14:editId="6FFFB98F">
            <wp:extent cx="5274310" cy="2959100"/>
            <wp:effectExtent l="0" t="0" r="2540" b="0"/>
            <wp:docPr id="1762003915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00F83" w14:textId="77777777" w:rsidR="002F416A" w:rsidRP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p w14:paraId="778FF83E" w14:textId="141F65B1" w:rsidR="002F416A" w:rsidRPr="002F416A" w:rsidRDefault="002F416A" w:rsidP="002F416A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 wp14:anchorId="795258ED" wp14:editId="5A15DF2B">
            <wp:extent cx="5274310" cy="2651760"/>
            <wp:effectExtent l="0" t="0" r="2540" b="0"/>
            <wp:docPr id="380900929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52B0" w14:textId="77777777" w:rsidR="002F416A" w:rsidRP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学习雷锋，传承美德。雷锋，是中华美德的文化标识、人民群众的道德楷模、无数志愿者的共同称号、享誉世界的国家名片。校舞龙队队长、上海市美德少年，19工程造价（贯通）2班薛胜男同学作国旗下的发言。从校园舞龙文化的“代言者”逐步成长为中国舞龙文化传承创新的“探索者”，薛胜男用实际行动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传承发扬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着中华优秀传统文化。在对过往回顾的同时，他也号召大家，要用青春的力量，让雷锋精神闪耀新时代。</w:t>
      </w:r>
    </w:p>
    <w:p w14:paraId="5402BC76" w14:textId="77777777" w:rsidR="002F416A" w:rsidRP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p w14:paraId="0804D828" w14:textId="44D2539D" w:rsidR="002F416A" w:rsidRPr="002F416A" w:rsidRDefault="002F416A" w:rsidP="002F416A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604C119F" wp14:editId="314BD25F">
            <wp:extent cx="5274310" cy="2707005"/>
            <wp:effectExtent l="0" t="0" r="2540" b="0"/>
            <wp:docPr id="1878679474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6507" w14:textId="5AA4E746" w:rsidR="002F416A" w:rsidRP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从毛泽东同志号召“向雷锋同志学习”，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到习近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平总书记强调“把雷锋精神代代传承下去”，这是跨越半个多世纪的传承。身着绿色军装、佩戴雷锋徽章，四位同学的诗朗诵《青春当燃，志愿有我》，将建校学子的精神风貌、志愿风采体现得淋漓尽致。弘扬雷锋精神，点亮志愿星火，作为新时代青年志愿者，雷锋不是过去，而是你我。</w:t>
      </w:r>
    </w:p>
    <w:p w14:paraId="78AA5BF2" w14:textId="2BF06935" w:rsidR="002F416A" w:rsidRP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79E28135" wp14:editId="4F712C9E">
            <wp:extent cx="5274310" cy="3314700"/>
            <wp:effectExtent l="0" t="0" r="2540" b="0"/>
            <wp:docPr id="1618330004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 wp14:anchorId="0183BDFA" wp14:editId="488B95FA">
            <wp:extent cx="5274310" cy="3408680"/>
            <wp:effectExtent l="0" t="0" r="2540" b="1270"/>
            <wp:docPr id="1317158790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361BCCB4" wp14:editId="2A469DE9">
            <wp:extent cx="5274310" cy="3418205"/>
            <wp:effectExtent l="0" t="0" r="2540" b="0"/>
            <wp:docPr id="1947935365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雷锋是时代的楷模，雷锋精神是永恒的。在《学习雷锋好榜样》的歌声中，各班级学生代表纷纷走上主席台，在签名板上郑重签下自己的名字。热爱祖国、关爱社会、帮助他人、勤奋学习、乐于奉献。这份签名，既是对雷锋精神的一种敬意，也是对自己的一份承诺。相信同学们定会努力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践行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雷锋志愿精神。</w:t>
      </w:r>
    </w:p>
    <w:p w14:paraId="3A965CA2" w14:textId="1C6CF64D" w:rsidR="002F416A" w:rsidRPr="002F416A" w:rsidRDefault="002F416A" w:rsidP="002F416A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162C34A2" wp14:editId="5059B476">
            <wp:extent cx="5274310" cy="3517265"/>
            <wp:effectExtent l="0" t="0" r="2540" b="6985"/>
            <wp:docPr id="1277188465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93E0" w14:textId="77777777" w:rsid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岁序常易，华章日新。吕力书记为升旗仪式致辞。她号召大家，要深刻把握雷锋精神的时代内涵，让学雷锋在建校学子中蔚然成风，让学雷锋活动融入日常、化作经常。吕书记对同学们提出三点希望。一是要深入全面学习雷锋精神。以雷锋生平、雷锋日记、经典影片为媒介，在了解英雄生平过去的同时，感悟新时代雷锋精神的内涵和力量。二是要矢志不移传承雷锋精神。雷锋精神，人人可学；奉献爱心，处处可为。同学们要传承雷锋精神，共建文明校园。三是要力行不辍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践行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雷锋精神。依托学校“四叶草青年志愿者协会”这一平台，做实做好校内外志愿者活动。吕书记强调，作为与新时代同行、砥砺奋进的一代人，应追寻先辈足迹，不忘初心，信念如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磐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，一路前行。大家既要学习雷锋的事迹，也要学习雷锋的精神，让雷锋精神在新时代绽放更加璀璨的光芒。</w:t>
      </w:r>
    </w:p>
    <w:p w14:paraId="03A2B476" w14:textId="5858DBD0" w:rsidR="002F416A" w:rsidRPr="002F416A" w:rsidRDefault="002F416A" w:rsidP="002F416A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lastRenderedPageBreak/>
        <w:t>雷锋精神是不朽丰碑，</w:t>
      </w:r>
      <w:proofErr w:type="gramStart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践行</w:t>
      </w:r>
      <w:proofErr w:type="gramEnd"/>
      <w:r w:rsidRPr="002F416A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雷锋精神永无止境。建校青年学子将会勇做实现中华民族伟大复兴的先锋力量，让雷锋精神绽放更加璀璨的光芒。漫天星光，定能把前路照亮。</w:t>
      </w:r>
    </w:p>
    <w:p w14:paraId="491D5421" w14:textId="19503974" w:rsidR="001F6FB7" w:rsidRPr="002F416A" w:rsidRDefault="001F6FB7"/>
    <w:sectPr w:rsidR="001F6FB7" w:rsidRPr="002F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6A"/>
    <w:rsid w:val="001F6FB7"/>
    <w:rsid w:val="002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2139"/>
  <w15:chartTrackingRefBased/>
  <w15:docId w15:val="{EFE2A482-3B89-491C-8746-36D1E374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F41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2F416A"/>
  </w:style>
  <w:style w:type="character" w:styleId="a3">
    <w:name w:val="Hyperlink"/>
    <w:basedOn w:val="a0"/>
    <w:uiPriority w:val="99"/>
    <w:semiHidden/>
    <w:unhideWhenUsed/>
    <w:rsid w:val="002F416A"/>
    <w:rPr>
      <w:color w:val="0000FF"/>
      <w:u w:val="single"/>
    </w:rPr>
  </w:style>
  <w:style w:type="character" w:styleId="a4">
    <w:name w:val="Emphasis"/>
    <w:basedOn w:val="a0"/>
    <w:uiPriority w:val="20"/>
    <w:qFormat/>
    <w:rsid w:val="002F416A"/>
    <w:rPr>
      <w:i/>
      <w:iCs/>
    </w:rPr>
  </w:style>
  <w:style w:type="paragraph" w:styleId="a5">
    <w:name w:val="Normal (Web)"/>
    <w:basedOn w:val="a"/>
    <w:uiPriority w:val="99"/>
    <w:semiHidden/>
    <w:unhideWhenUsed/>
    <w:rsid w:val="002F4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2023-07-24T06:48:00Z</dcterms:created>
  <dcterms:modified xsi:type="dcterms:W3CDTF">2023-07-24T06:49:00Z</dcterms:modified>
</cp:coreProperties>
</file>