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CDAF" w14:textId="3AB29BCB" w:rsidR="002439BC" w:rsidRPr="002439BC" w:rsidRDefault="002439BC" w:rsidP="002439BC">
      <w:pPr>
        <w:widowControl/>
        <w:shd w:val="clear" w:color="auto" w:fill="FCF8E3"/>
        <w:spacing w:line="300" w:lineRule="atLeast"/>
        <w:jc w:val="center"/>
        <w:outlineLvl w:val="3"/>
        <w:rPr>
          <w:rFonts w:ascii="inherit" w:eastAsia="黑体" w:hAnsi="inherit" w:cs="宋体" w:hint="eastAsia"/>
          <w:color w:val="C09853"/>
          <w:kern w:val="0"/>
          <w:sz w:val="26"/>
          <w:szCs w:val="26"/>
        </w:rPr>
      </w:pPr>
      <w:r w:rsidRPr="002439BC">
        <w:rPr>
          <w:rFonts w:ascii="inherit" w:eastAsia="黑体" w:hAnsi="inherit" w:cs="宋体"/>
          <w:color w:val="C09853"/>
          <w:kern w:val="0"/>
          <w:sz w:val="26"/>
          <w:szCs w:val="26"/>
        </w:rPr>
        <w:t>了解学生心理动态</w:t>
      </w:r>
      <w:r w:rsidRPr="002439BC">
        <w:rPr>
          <w:rFonts w:ascii="inherit" w:eastAsia="黑体" w:hAnsi="inherit" w:cs="宋体"/>
          <w:color w:val="C09853"/>
          <w:kern w:val="0"/>
          <w:sz w:val="26"/>
          <w:szCs w:val="26"/>
        </w:rPr>
        <w:t xml:space="preserve"> </w:t>
      </w:r>
      <w:r w:rsidRPr="002439BC">
        <w:rPr>
          <w:rFonts w:ascii="inherit" w:eastAsia="黑体" w:hAnsi="inherit" w:cs="宋体"/>
          <w:color w:val="C09853"/>
          <w:kern w:val="0"/>
          <w:sz w:val="26"/>
          <w:szCs w:val="26"/>
        </w:rPr>
        <w:t>助</w:t>
      </w:r>
      <w:proofErr w:type="gramStart"/>
      <w:r w:rsidRPr="002439BC">
        <w:rPr>
          <w:rFonts w:ascii="inherit" w:eastAsia="黑体" w:hAnsi="inherit" w:cs="宋体"/>
          <w:color w:val="C09853"/>
          <w:kern w:val="0"/>
          <w:sz w:val="26"/>
          <w:szCs w:val="26"/>
        </w:rPr>
        <w:t>推学生</w:t>
      </w:r>
      <w:proofErr w:type="gramEnd"/>
      <w:r w:rsidRPr="002439BC">
        <w:rPr>
          <w:rFonts w:ascii="inherit" w:eastAsia="黑体" w:hAnsi="inherit" w:cs="宋体"/>
          <w:color w:val="C09853"/>
          <w:kern w:val="0"/>
          <w:sz w:val="26"/>
          <w:szCs w:val="26"/>
        </w:rPr>
        <w:t>健康生活</w:t>
      </w:r>
    </w:p>
    <w:p w14:paraId="2D85BB52" w14:textId="77777777" w:rsidR="002439BC" w:rsidRPr="002439BC" w:rsidRDefault="002439BC" w:rsidP="002439BC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39BC">
        <w:rPr>
          <w:rFonts w:ascii="宋体" w:eastAsia="宋体" w:hAnsi="宋体" w:cs="宋体"/>
          <w:kern w:val="0"/>
          <w:sz w:val="24"/>
          <w:szCs w:val="24"/>
        </w:rPr>
        <w:pict w14:anchorId="318B9EB3">
          <v:rect id="_x0000_i1025" style="width:0;height:1.5pt" o:hralign="center" o:hrstd="t" o:hrnoshade="t" o:hr="t" fillcolor="#333" stroked="f"/>
        </w:pict>
      </w:r>
    </w:p>
    <w:p w14:paraId="7E6FFF4B" w14:textId="5F2A75EF" w:rsidR="002439BC" w:rsidRPr="002439BC" w:rsidRDefault="002439BC" w:rsidP="002439BC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2439BC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5454078D" wp14:editId="30DE6737">
            <wp:extent cx="5274310" cy="3515360"/>
            <wp:effectExtent l="0" t="0" r="2540" b="8890"/>
            <wp:docPr id="19856015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DD87" w14:textId="77777777" w:rsidR="002439BC" w:rsidRPr="002439BC" w:rsidRDefault="002439BC" w:rsidP="002439BC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2439BC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为进一步掌握22级新生心理状态，关注学生心理健康教育，自开学以来，在校领导与各班主任的大力支持与协助下，学校充分利用德育课时间对2022级学生分批分时段进行新生心理健康测评。</w:t>
      </w:r>
    </w:p>
    <w:p w14:paraId="41BC527E" w14:textId="77777777" w:rsidR="002439BC" w:rsidRPr="002439BC" w:rsidRDefault="002439BC" w:rsidP="002439BC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2439BC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据悉，学生科将对每个班级学生的群体心理倾向性进行筛查、整理，形成文字报送各班级；同时也将进行纵向比对不同专业学生心理状态的变化趋势，探究出我校学生心理发展规律与现实特点。</w:t>
      </w:r>
    </w:p>
    <w:p w14:paraId="70B58C6E" w14:textId="77777777" w:rsidR="002439BC" w:rsidRPr="002439BC" w:rsidRDefault="002439BC" w:rsidP="002439BC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2439BC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在学生心理健康测评工作的不断推进中，教师能够更加全面地了解学生的心理健康状况，为因材施教、实施发展性指导提供依据；帮助学生认识自我，发展自我，促进学生全面发展，健康生活；更有利</w:t>
      </w:r>
      <w:r w:rsidRPr="002439BC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于学校心理健康教育的针对性与实效性提供现实依据，从而进一步提升我校心理健康教育的水平。</w:t>
      </w:r>
    </w:p>
    <w:p w14:paraId="527CD66F" w14:textId="77777777" w:rsidR="001F6FB7" w:rsidRPr="002439BC" w:rsidRDefault="001F6FB7"/>
    <w:sectPr w:rsidR="001F6FB7" w:rsidRPr="0024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BC"/>
    <w:rsid w:val="001F6FB7"/>
    <w:rsid w:val="002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DF18"/>
  <w15:chartTrackingRefBased/>
  <w15:docId w15:val="{C093A2E4-EF96-4B31-8E2D-75EC8FFD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2439B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2439BC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43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328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148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2023-07-24T06:37:00Z</dcterms:created>
  <dcterms:modified xsi:type="dcterms:W3CDTF">2023-07-24T06:37:00Z</dcterms:modified>
</cp:coreProperties>
</file>