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adjustRightInd w:val="0"/>
        <w:snapToGrid w:val="0"/>
        <w:spacing w:line="360" w:lineRule="auto"/>
        <w:ind w:left="420" w:hanging="420"/>
        <w:jc w:val="left"/>
        <w:rPr>
          <w:rFonts w:hint="eastAsia" w:ascii="宋体" w:hAnsi="宋体" w:eastAsia="宋体" w:cs="Times New Roman"/>
          <w:b/>
          <w:sz w:val="24"/>
        </w:rPr>
      </w:pPr>
      <w:r>
        <w:rPr>
          <w:rFonts w:hint="eastAsia" w:ascii="宋体" w:hAnsi="宋体" w:eastAsia="宋体" w:cs="Times New Roman"/>
          <w:b/>
          <w:sz w:val="24"/>
        </w:rPr>
        <w:t>青春向党强国梦，踔力奋发启新程——</w:t>
      </w:r>
      <w:bookmarkStart w:id="0" w:name="_GoBack"/>
      <w:r>
        <w:rPr>
          <w:rFonts w:hint="eastAsia" w:ascii="宋体" w:hAnsi="宋体" w:eastAsia="宋体" w:cs="Times New Roman"/>
          <w:b/>
          <w:sz w:val="24"/>
        </w:rPr>
        <w:t>经管部开展2019级学生18岁成人教育活动</w:t>
      </w:r>
    </w:p>
    <w:bookmarkEnd w:id="0"/>
    <w:p>
      <w:pPr>
        <w:spacing w:line="360" w:lineRule="auto"/>
        <w:ind w:firstLine="480" w:firstLineChars="200"/>
        <w:jc w:val="left"/>
        <w:rPr>
          <w:rFonts w:hint="eastAsia" w:ascii="宋体" w:hAnsi="宋体" w:eastAsia="宋体" w:cs="Times New Roman"/>
          <w:iCs/>
          <w:sz w:val="24"/>
        </w:rPr>
      </w:pPr>
      <w:r>
        <w:rPr>
          <w:rFonts w:hint="eastAsia" w:ascii="宋体" w:hAnsi="宋体" w:eastAsia="宋体" w:cs="Times New Roman"/>
          <w:iCs/>
          <w:sz w:val="24"/>
        </w:rPr>
        <w:t>金秋十月，秋风送爽、阳光明媚，在喜迎党的二十大胜利召开之际，经管教学部为庆祝19级学子迈入成人行列，10月29日，组织开展“青春向党强国梦，踔力奋发启新程”2019级学生十八岁成人教育活动，学校领导纷纷送上祝福，并和同学们一起合影留念。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 w:eastAsia="宋体" w:cs="Times New Roman"/>
          <w:iCs/>
          <w:sz w:val="24"/>
        </w:rPr>
      </w:pPr>
      <w:r>
        <w:rPr>
          <w:rFonts w:ascii="Times New Roman" w:hAnsi="Times New Roman" w:eastAsia="宋体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48260</wp:posOffset>
            </wp:positionV>
            <wp:extent cx="2654300" cy="1137920"/>
            <wp:effectExtent l="0" t="0" r="12700" b="508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54300" cy="113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Times New Roman"/>
          <w:iCs/>
          <w:sz w:val="24"/>
        </w:rPr>
        <w:t>本次教育活动以深入学习二十大精神，弘扬伟大建党精神，争做有理想、敢担当、能吃苦、肯奋斗的新时代青年为主题，以观看二十大开幕式为序曲，通过分享学习二十大报告心得体会等牢固树立19经管学子爱国爱党、坚定不移听党话、跟党走，为实现中华民族伟大复兴努力奋斗的理想信念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Times New Roman"/>
          <w:iCs/>
          <w:sz w:val="24"/>
        </w:rPr>
      </w:pPr>
      <w:r>
        <w:rPr>
          <w:rFonts w:hint="eastAsia" w:ascii="宋体" w:hAnsi="宋体" w:eastAsia="宋体" w:cs="Times New Roman"/>
          <w:iCs/>
          <w:sz w:val="24"/>
        </w:rPr>
        <w:t>十八成人，青春而志。走过三年时光，与坎坷矛盾相伴，斗志昂扬的少年来到了人生的新起点。12点30分，成人仪式在庄严的国歌声中开始，学校第二党支部书记刘文娟老师和辅导员们一起为各班同学颁发《宪法》并授予成人帽，祝贺同学们的成长，鼓励同学们奋发有为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Times New Roman"/>
          <w:iCs/>
          <w:sz w:val="24"/>
        </w:rPr>
      </w:pPr>
      <w:r>
        <w:rPr>
          <w:rFonts w:hint="eastAsia" w:ascii="宋体" w:hAnsi="宋体" w:eastAsia="宋体" w:cs="Times New Roman"/>
          <w:iCs/>
          <w:sz w:val="24"/>
        </w:rPr>
        <w:t>成人意味着责任与担当，意味着立足于社会中的独立自主，意味着法律定义上的完人。宣誓仪式中，全体学生举起右拳，向祖国、向人民、向师长、向自己道出坚定的青春誓言，一声声铿锵有力的誓词久久回荡。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Times New Roman"/>
          <w:iCs/>
          <w:sz w:val="24"/>
        </w:rPr>
      </w:pPr>
      <w:r>
        <w:rPr>
          <w:rFonts w:hint="eastAsia" w:ascii="宋体" w:hAnsi="宋体" w:eastAsia="宋体" w:cs="Times New Roman"/>
          <w:iCs/>
          <w:sz w:val="24"/>
        </w:rPr>
        <w:t>在这美好难忘的时刻，同学们观看精心制作的成长视频，一起分享美好回忆；家长们通过一封封情真意切的家书，表达了对儿女们成长的殷切期望和祝福，亲人的祝福和老师们的鼓励，让同学们情不自禁地流下了感动的眼泪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Times New Roman"/>
          <w:iCs/>
          <w:sz w:val="24"/>
        </w:rPr>
      </w:pPr>
      <w:r>
        <w:rPr>
          <w:rFonts w:hint="eastAsia" w:ascii="宋体" w:hAnsi="宋体" w:eastAsia="宋体" w:cs="Times New Roman"/>
          <w:iCs/>
          <w:sz w:val="24"/>
        </w:rPr>
        <w:t>在这充满纪念意义的时刻，刘文娟老师和辅导员们一起为每位同学分发了成长纪念书籍，并发表寄语，希望同学们在未来的人生道路中，饱含学习热忱，多读书、在点滴的积累中脚踏实地成长，增强技能，爱国爱党，守正创新，奋斗新时代，奋进新征程，担当新使命。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Times New Roman"/>
          <w:iCs/>
          <w:sz w:val="24"/>
        </w:rPr>
      </w:pPr>
      <w:r>
        <w:rPr>
          <w:rFonts w:hint="eastAsia" w:ascii="宋体" w:hAnsi="宋体" w:eastAsia="宋体" w:cs="Times New Roman"/>
          <w:iCs/>
          <w:sz w:val="24"/>
        </w:rPr>
        <w:t>少年应有鸿鹄志，当骑骏马踏平川。在十八岁的起点上，意气风发的19级经管学子们将怀抱着梦想，做勇往直前的攀登者，做风雨无阻的掌舵者，做不畏艰险的跋涉者，以梦为马，不负韶华，弘扬建党精神，书写华彩青春！                       （经管教学部）</w:t>
      </w:r>
    </w:p>
    <w:p/>
    <w:sectPr>
      <w:footerReference r:id="rId3" w:type="default"/>
      <w:footerReference r:id="rId4" w:type="even"/>
      <w:pgSz w:w="11906" w:h="16838"/>
      <w:pgMar w:top="1077" w:right="1247" w:bottom="794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ascii="Times New Roman" w:hAnsi="Times New Roman" w:eastAsia="宋体" w:cs="Times New Roman"/>
      </w:rPr>
    </w:pPr>
    <w:r>
      <w:rPr>
        <w:rFonts w:ascii="Times New Roman" w:hAnsi="Times New Roman" w:eastAsia="宋体" w:cs="Times New Roman"/>
      </w:rPr>
      <w:fldChar w:fldCharType="begin"/>
    </w:r>
    <w:r>
      <w:rPr>
        <w:rFonts w:ascii="Times New Roman" w:hAnsi="Times New Roman" w:eastAsia="宋体" w:cs="Times New Roman"/>
      </w:rPr>
      <w:instrText xml:space="preserve">PAGE   \* MERGEFORMAT</w:instrText>
    </w:r>
    <w:r>
      <w:rPr>
        <w:rFonts w:ascii="Times New Roman" w:hAnsi="Times New Roman" w:eastAsia="宋体" w:cs="Times New Roman"/>
      </w:rPr>
      <w:fldChar w:fldCharType="separate"/>
    </w:r>
    <w:r>
      <w:rPr>
        <w:rFonts w:ascii="Times New Roman" w:hAnsi="Times New Roman" w:eastAsia="宋体" w:cs="Times New Roman"/>
        <w:lang w:val="zh-CN"/>
      </w:rPr>
      <w:t>8</w:t>
    </w:r>
    <w:r>
      <w:rPr>
        <w:rFonts w:ascii="Times New Roman" w:hAnsi="Times New Roman" w:eastAsia="宋体" w:cs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</w:rPr>
      <w:fldChar w:fldCharType="begin"/>
    </w:r>
    <w:r>
      <w:rPr>
        <w:rStyle w:val="5"/>
        <w:rFonts w:ascii="Times New Roman" w:hAnsi="Times New Roman" w:eastAsia="宋体" w:cs="Times New Roman"/>
      </w:rPr>
      <w:instrText xml:space="preserve">PAGE  </w:instrText>
    </w:r>
    <w:r>
      <w:rPr>
        <w:rFonts w:ascii="Times New Roman" w:hAnsi="Times New Roman" w:eastAsia="宋体" w:cs="Times New Roman"/>
      </w:rPr>
      <w:fldChar w:fldCharType="separate"/>
    </w:r>
    <w:r>
      <w:rPr>
        <w:rFonts w:ascii="Times New Roman" w:hAnsi="Times New Roman" w:eastAsia="宋体" w:cs="Times New Roman"/>
      </w:rPr>
      <w:fldChar w:fldCharType="end"/>
    </w:r>
  </w:p>
  <w:p>
    <w:pPr>
      <w:pStyle w:val="2"/>
      <w:ind w:right="360"/>
      <w:rPr>
        <w:rFonts w:ascii="Times New Roman" w:hAnsi="Times New Roman" w:eastAsia="宋体" w:cs="Times New Roma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983F2A"/>
    <w:multiLevelType w:val="multilevel"/>
    <w:tmpl w:val="26983F2A"/>
    <w:lvl w:ilvl="0" w:tentative="0">
      <w:start w:val="0"/>
      <w:numFmt w:val="bullet"/>
      <w:lvlText w:val="▲"/>
      <w:lvlJc w:val="left"/>
      <w:pPr>
        <w:ind w:left="420" w:hanging="42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hNDQ4OTE0OWM3MWU5MTFhNGQ3YTQ0NDZlMjlmOTUifQ=="/>
  </w:docVars>
  <w:rsids>
    <w:rsidRoot w:val="34645F54"/>
    <w:rsid w:val="3464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2023-07-26T08:54:00Z</dcterms:created>
  <dc:creator>Administrator</dc:creator>
  <cp:lastModifiedBy>Administrator</cp:lastModifiedBy>
  <dcterms:modified xsi:type="dcterms:W3CDTF">2023-07-26T08:54:32Z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FE4315E412EA4910A5EE826F600CF501_11</vt:lpwstr>
  </property>
</Properties>
</file>