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rPr>
          <w:rFonts w:hint="eastAsia" w:ascii="宋体" w:hAnsi="宋体" w:eastAsia="宋体" w:cs="Times New Roman"/>
          <w:b/>
          <w:bCs w:val="0"/>
          <w:sz w:val="24"/>
          <w:szCs w:val="22"/>
        </w:rPr>
      </w:pPr>
      <w:bookmarkStart w:id="0" w:name="_GoBack"/>
      <w:r>
        <w:rPr>
          <w:rFonts w:hint="eastAsia" w:ascii="宋体" w:hAnsi="宋体" w:eastAsia="宋体" w:cs="Times New Roman"/>
          <w:b/>
          <w:bCs w:val="0"/>
          <w:sz w:val="24"/>
          <w:szCs w:val="22"/>
        </w:rPr>
        <w:t>新学期工会委员会会议顺利召开</w:t>
      </w:r>
    </w:p>
    <w:bookmarkEnd w:id="0"/>
    <w:p>
      <w:pPr>
        <w:adjustRightInd w:val="0"/>
        <w:snapToGrid w:val="0"/>
        <w:spacing w:line="360" w:lineRule="auto"/>
        <w:ind w:firstLine="600" w:firstLineChars="250"/>
        <w:rPr>
          <w:rFonts w:hint="eastAsia" w:ascii="宋体" w:hAnsi="宋体" w:eastAsia="宋体" w:cs="Times New Roman"/>
          <w:bCs/>
          <w:sz w:val="24"/>
          <w:szCs w:val="22"/>
        </w:rPr>
      </w:pPr>
      <w:r>
        <w:rPr>
          <w:rFonts w:hint="eastAsia" w:ascii="宋体" w:hAnsi="宋体" w:eastAsia="宋体" w:cs="Times New Roman"/>
          <w:bCs/>
          <w:sz w:val="24"/>
          <w:szCs w:val="22"/>
        </w:rPr>
        <w:t>为充分做好新学期校工会工作，充分发挥好工会“锦上添花、雪中送炭”的作用，为教职工做好服务保障。</w:t>
      </w:r>
      <w:r>
        <w:rPr>
          <w:rFonts w:hint="eastAsia" w:ascii="宋体" w:hAnsi="宋体" w:eastAsia="宋体" w:cs="Times New Roman"/>
          <w:bCs/>
          <w:sz w:val="24"/>
          <w:szCs w:val="22"/>
          <w:lang w:val="en-US" w:eastAsia="zh-CN"/>
        </w:rPr>
        <w:t>2022年，</w:t>
      </w:r>
      <w:r>
        <w:rPr>
          <w:rFonts w:hint="eastAsia" w:ascii="宋体" w:hAnsi="宋体" w:eastAsia="宋体" w:cs="Times New Roman"/>
          <w:bCs/>
          <w:sz w:val="24"/>
          <w:szCs w:val="22"/>
        </w:rPr>
        <w:t>9月20日，学校召开工会委员会会议，工会全体委员参会。会议围绕本学期工会重点工作展开，并就如何进一步做好工会的服务工作，委员们进行集中商议。</w:t>
      </w:r>
    </w:p>
    <w:p>
      <w:pPr>
        <w:adjustRightInd w:val="0"/>
        <w:snapToGrid w:val="0"/>
        <w:spacing w:line="360" w:lineRule="auto"/>
        <w:ind w:firstLine="600" w:firstLineChars="250"/>
        <w:rPr>
          <w:rFonts w:hint="eastAsia" w:ascii="宋体" w:hAnsi="宋体" w:eastAsia="宋体" w:cs="Times New Roman"/>
          <w:bCs/>
          <w:sz w:val="24"/>
          <w:szCs w:val="22"/>
        </w:rPr>
      </w:pPr>
      <w:r>
        <w:rPr>
          <w:rFonts w:hint="eastAsia" w:ascii="宋体" w:hAnsi="宋体" w:eastAsia="宋体" w:cs="Times New Roman"/>
          <w:bCs/>
          <w:sz w:val="24"/>
          <w:szCs w:val="22"/>
        </w:rPr>
        <w:t>工会副主席金燕艳汇报了职工生日卡发放、女职工生育慰问、职工生病住院等事宜，并就工作实际中出现的新情况进行说明。工会委员们就工会工作遇到的新情况建言献策，共同表示要切实考虑到每位教职工，面对新情况做好调整与完善工作，更好的服务全校教职工。</w:t>
      </w:r>
    </w:p>
    <w:p>
      <w:pPr>
        <w:adjustRightInd w:val="0"/>
        <w:snapToGrid w:val="0"/>
        <w:spacing w:line="360" w:lineRule="auto"/>
        <w:ind w:firstLine="525" w:firstLineChars="250"/>
        <w:rPr>
          <w:rFonts w:hint="eastAsia" w:ascii="宋体" w:hAnsi="宋体" w:eastAsia="宋体" w:cs="Times New Roman"/>
          <w:bCs/>
          <w:sz w:val="24"/>
          <w:szCs w:val="22"/>
        </w:rPr>
      </w:pPr>
      <w: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2480945</wp:posOffset>
            </wp:positionH>
            <wp:positionV relativeFrom="paragraph">
              <wp:posOffset>17145</wp:posOffset>
            </wp:positionV>
            <wp:extent cx="2729230" cy="1659255"/>
            <wp:effectExtent l="0" t="0" r="13970" b="17145"/>
            <wp:wrapTight wrapText="bothSides">
              <wp:wrapPolygon>
                <wp:start x="0" y="0"/>
                <wp:lineTo x="0" y="21327"/>
                <wp:lineTo x="21409" y="21327"/>
                <wp:lineTo x="21409" y="0"/>
                <wp:lineTo x="0" y="0"/>
              </wp:wrapPolygon>
            </wp:wrapTight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29230" cy="1659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Times New Roman"/>
          <w:bCs/>
          <w:sz w:val="24"/>
          <w:szCs w:val="22"/>
        </w:rPr>
        <w:t>工会主席屠建军讲话，总结汇报了校工会2022年上半年的各项工作，对2022年下半年工作提出要求。屠建军表示在上半年疫情居家办公期间，校工会克服困难、尽心履职担责，做好各项慰问工作的同时，并积极开展丰富多彩的活动，让教职工感受到疫情期间“娘家人”的温暖，工会工作得到了学校教职工的充分肯定。针对本学期工作的开展，屠老师提出具体要求：一是工委委员们要根据各自负责的工会工作做好规划，重点做好教职工体检、慰问、教职工活动等；二是要求工会委员及各小组长要保持工作的主动性、积极性，全面关心、关注学校教职工的需求，多倾听了解教职工的想法，更好得为教职工发声；三是加强教职工素质工程建设，以相关活动及竞赛为媒介，引领教职工各展风采。</w:t>
      </w:r>
    </w:p>
    <w:p>
      <w:pPr>
        <w:adjustRightInd w:val="0"/>
        <w:snapToGrid w:val="0"/>
        <w:spacing w:line="360" w:lineRule="auto"/>
        <w:ind w:firstLine="600" w:firstLineChars="250"/>
        <w:rPr>
          <w:rFonts w:hint="eastAsia" w:ascii="宋体" w:hAnsi="宋体" w:eastAsia="宋体" w:cs="Times New Roman"/>
          <w:bCs/>
          <w:sz w:val="24"/>
          <w:szCs w:val="2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RhNDQ4OTE0OWM3MWU5MTFhNGQ3YTQ0NDZlMjlmOTUifQ=="/>
  </w:docVars>
  <w:rsids>
    <w:rsidRoot w:val="20FA5F42"/>
    <w:rsid w:val="20FA5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</Words>
  <Characters>14</Characters>
  <Lines>0</Lines>
  <Paragraphs>0</Paragraphs>
  <TotalTime>1</TotalTime>
  <ScaleCrop>false</ScaleCrop>
  <LinksUpToDate>false</LinksUpToDate>
  <CharactersWithSpaces>14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2023-07-27T02:34:00Z</dcterms:created>
  <dc:creator>Administrator</dc:creator>
  <cp:lastModifiedBy>Administrator</cp:lastModifiedBy>
  <dcterms:modified xsi:type="dcterms:W3CDTF">2023-07-27T02:35:20Z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78217EBD64004495A7FEE805A37A5832_11</vt:lpwstr>
  </property>
</Properties>
</file>