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59" w:rsidRPr="00037F59" w:rsidRDefault="00037F59" w:rsidP="00037F59">
      <w:pPr>
        <w:jc w:val="center"/>
        <w:rPr>
          <w:b/>
        </w:rPr>
      </w:pPr>
      <w:bookmarkStart w:id="0" w:name="_GoBack"/>
      <w:r w:rsidRPr="00037F59">
        <w:rPr>
          <w:b/>
        </w:rPr>
        <w:t>学校召开</w:t>
      </w:r>
      <w:r w:rsidRPr="00037F59">
        <w:rPr>
          <w:b/>
        </w:rPr>
        <w:t>“</w:t>
      </w:r>
      <w:r w:rsidRPr="00037F59">
        <w:rPr>
          <w:b/>
        </w:rPr>
        <w:t>传承红色基因</w:t>
      </w:r>
      <w:r w:rsidRPr="00037F59">
        <w:rPr>
          <w:b/>
        </w:rPr>
        <w:t>”</w:t>
      </w:r>
      <w:r w:rsidRPr="00037F59">
        <w:rPr>
          <w:b/>
        </w:rPr>
        <w:t>教师宣讲团成立会</w:t>
      </w:r>
    </w:p>
    <w:bookmarkEnd w:id="0"/>
    <w:p w:rsidR="00797F74" w:rsidRDefault="00037F59" w:rsidP="00037F59">
      <w:pPr>
        <w:ind w:firstLineChars="200" w:firstLine="420"/>
      </w:pPr>
      <w:r w:rsidRPr="00037F59">
        <w:drawing>
          <wp:inline distT="0" distB="0" distL="0" distR="0">
            <wp:extent cx="4761914" cy="3174874"/>
            <wp:effectExtent l="0" t="0" r="635" b="6985"/>
            <wp:docPr id="1" name="图片 1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413" cy="318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F59" w:rsidRPr="00037F59" w:rsidRDefault="00037F59" w:rsidP="00037F59">
      <w:pPr>
        <w:ind w:firstLineChars="200" w:firstLine="420"/>
      </w:pPr>
      <w:r w:rsidRPr="00037F59">
        <w:rPr>
          <w:rFonts w:hint="eastAsia"/>
        </w:rPr>
        <w:t>学校党委深入贯彻全面从严治党方针，坚守立德树人根本任务，不断增强党组织的政治功能和组织功能。作为上海中小学校党建工作“特色学校”培育创建单位，学校不断丰富“攀登计划”建设内涵，以“党建</w:t>
      </w:r>
      <w:r w:rsidRPr="00037F59">
        <w:rPr>
          <w:rFonts w:hint="eastAsia"/>
        </w:rPr>
        <w:t>+</w:t>
      </w:r>
      <w:r w:rsidRPr="00037F59">
        <w:rPr>
          <w:rFonts w:hint="eastAsia"/>
        </w:rPr>
        <w:t>五色文化”为载体，深入挖掘育人资源，组织开展“传承红色基因”系列活动。</w:t>
      </w:r>
    </w:p>
    <w:p w:rsidR="00037F59" w:rsidRPr="00037F59" w:rsidRDefault="00037F59" w:rsidP="00037F59">
      <w:pPr>
        <w:ind w:firstLineChars="200" w:firstLine="420"/>
        <w:rPr>
          <w:rFonts w:hint="eastAsia"/>
        </w:rPr>
      </w:pPr>
      <w:r w:rsidRPr="00037F59">
        <w:drawing>
          <wp:inline distT="0" distB="0" distL="0" distR="0">
            <wp:extent cx="4829573" cy="3223246"/>
            <wp:effectExtent l="0" t="0" r="0" b="0"/>
            <wp:docPr id="4" name="图片 4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402" cy="322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F59" w:rsidRPr="00037F59" w:rsidRDefault="00037F59" w:rsidP="00037F59">
      <w:pPr>
        <w:ind w:firstLineChars="200" w:firstLine="420"/>
        <w:rPr>
          <w:rFonts w:hint="eastAsia"/>
        </w:rPr>
      </w:pPr>
      <w:r w:rsidRPr="00037F59">
        <w:rPr>
          <w:rFonts w:hint="eastAsia"/>
        </w:rPr>
        <w:t>3</w:t>
      </w:r>
      <w:r w:rsidRPr="00037F59">
        <w:rPr>
          <w:rFonts w:hint="eastAsia"/>
        </w:rPr>
        <w:t>月</w:t>
      </w:r>
      <w:r w:rsidRPr="00037F59">
        <w:rPr>
          <w:rFonts w:hint="eastAsia"/>
        </w:rPr>
        <w:t>31</w:t>
      </w:r>
      <w:r w:rsidRPr="00037F59">
        <w:rPr>
          <w:rFonts w:hint="eastAsia"/>
        </w:rPr>
        <w:t>日，学校召开“传承红色基因”教师宣讲团成立会，聘请学校领导、党支部书记、学生干事、</w:t>
      </w:r>
      <w:proofErr w:type="gramStart"/>
      <w:r w:rsidRPr="00037F59">
        <w:rPr>
          <w:rFonts w:hint="eastAsia"/>
        </w:rPr>
        <w:t>思政课</w:t>
      </w:r>
      <w:proofErr w:type="gramEnd"/>
      <w:r w:rsidRPr="00037F59">
        <w:rPr>
          <w:rFonts w:hint="eastAsia"/>
        </w:rPr>
        <w:t>教师、辅导员代表等作为宣讲团讲师，宣讲团将面向全体师生开展专题宣讲。</w:t>
      </w:r>
    </w:p>
    <w:p w:rsidR="00037F59" w:rsidRPr="00037F59" w:rsidRDefault="00037F59" w:rsidP="00037F59">
      <w:pPr>
        <w:ind w:firstLineChars="200" w:firstLine="420"/>
        <w:rPr>
          <w:rFonts w:hint="eastAsia"/>
        </w:rPr>
      </w:pPr>
      <w:r w:rsidRPr="00037F59">
        <w:lastRenderedPageBreak/>
        <w:drawing>
          <wp:inline distT="0" distB="0" distL="0" distR="0">
            <wp:extent cx="4842803" cy="3228535"/>
            <wp:effectExtent l="0" t="0" r="0" b="0"/>
            <wp:docPr id="3" name="图片 3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818" cy="32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F59" w:rsidRPr="00037F59" w:rsidRDefault="00037F59" w:rsidP="00037F59">
      <w:pPr>
        <w:ind w:firstLineChars="200" w:firstLine="420"/>
        <w:rPr>
          <w:rFonts w:hint="eastAsia"/>
        </w:rPr>
      </w:pPr>
      <w:r w:rsidRPr="00037F59">
        <w:rPr>
          <w:rFonts w:hint="eastAsia"/>
        </w:rPr>
        <w:t>会上，学校党委书记吕力为宣讲团讲师颁发聘书，并提出几点期望。她指出，宣讲团的成立是我校讲好中国故事、传播红色文化的重要举措，宣讲团成员要牢记宣讲者的身份和荣誉，用心用</w:t>
      </w:r>
      <w:proofErr w:type="gramStart"/>
      <w:r w:rsidRPr="00037F59">
        <w:rPr>
          <w:rFonts w:hint="eastAsia"/>
        </w:rPr>
        <w:t>情做好</w:t>
      </w:r>
      <w:proofErr w:type="gramEnd"/>
      <w:r w:rsidRPr="00037F59">
        <w:rPr>
          <w:rFonts w:hint="eastAsia"/>
        </w:rPr>
        <w:t>每一次宣讲，在传承红色基因上起到榜样示范作用。她强调，宣讲团成员要在思想上高度重视本次宣讲，要在行动上严要求保落实，为全面推进学校高质量发展汇聚强大力量。</w:t>
      </w:r>
    </w:p>
    <w:p w:rsidR="00037F59" w:rsidRPr="00037F59" w:rsidRDefault="00037F59" w:rsidP="00037F59">
      <w:pPr>
        <w:ind w:firstLineChars="200" w:firstLine="420"/>
        <w:rPr>
          <w:rFonts w:hint="eastAsia"/>
        </w:rPr>
      </w:pPr>
      <w:r w:rsidRPr="00037F59">
        <w:drawing>
          <wp:inline distT="0" distB="0" distL="0" distR="0">
            <wp:extent cx="4930726" cy="3287151"/>
            <wp:effectExtent l="0" t="0" r="3810" b="8890"/>
            <wp:docPr id="2" name="图片 2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449" cy="33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F59" w:rsidRPr="00037F59" w:rsidRDefault="00037F59" w:rsidP="00037F59">
      <w:pPr>
        <w:ind w:firstLineChars="200" w:firstLine="420"/>
        <w:rPr>
          <w:rFonts w:hint="eastAsia"/>
        </w:rPr>
      </w:pPr>
      <w:r w:rsidRPr="00037F59">
        <w:rPr>
          <w:rFonts w:hint="eastAsia"/>
        </w:rPr>
        <w:t>最后，李冠东老师从材料的编写说明、宣讲选题的示例等方面为宣讲团成员作了第一次辅导。</w:t>
      </w:r>
    </w:p>
    <w:p w:rsidR="00037F59" w:rsidRPr="00037F59" w:rsidRDefault="00037F59" w:rsidP="00037F59">
      <w:pPr>
        <w:ind w:firstLineChars="200" w:firstLine="420"/>
        <w:rPr>
          <w:rFonts w:hint="eastAsia"/>
        </w:rPr>
      </w:pPr>
    </w:p>
    <w:sectPr w:rsidR="00037F59" w:rsidRPr="00037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59"/>
    <w:rsid w:val="00037F59"/>
    <w:rsid w:val="0079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0AED9-D55B-4302-9BDD-0755C3EA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382</Characters>
  <Application>Microsoft Office Word</Application>
  <DocSecurity>0</DocSecurity>
  <Lines>3</Lines>
  <Paragraphs>1</Paragraphs>
  <ScaleCrop>false</ScaleCrop>
  <Company>HP Inc.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46556</dc:creator>
  <cp:keywords/>
  <dc:description/>
  <cp:lastModifiedBy>46556</cp:lastModifiedBy>
  <cp:revision>1</cp:revision>
  <dcterms:created xsi:type="dcterms:W3CDTF">2023-08-28T13:29:00Z</dcterms:created>
  <dcterms:modified xsi:type="dcterms:W3CDTF">2023-08-28T13:31:00Z</dcterms:modified>
</cp:coreProperties>
</file>