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E6" w:rsidRPr="00A464E6" w:rsidRDefault="00A464E6" w:rsidP="00A464E6">
      <w:pPr>
        <w:jc w:val="center"/>
        <w:rPr>
          <w:b/>
        </w:rPr>
      </w:pPr>
      <w:bookmarkStart w:id="0" w:name="_GoBack"/>
      <w:r w:rsidRPr="00A464E6">
        <w:rPr>
          <w:b/>
        </w:rPr>
        <w:t>我校教师在优质课和论文评比中获奖</w:t>
      </w:r>
    </w:p>
    <w:bookmarkEnd w:id="0"/>
    <w:p w:rsidR="007D3B40" w:rsidRPr="007D3B40" w:rsidRDefault="007D3B40" w:rsidP="007D3B40">
      <w:pPr>
        <w:ind w:firstLineChars="200" w:firstLine="420"/>
      </w:pPr>
      <w:r w:rsidRPr="007D3B40">
        <w:t xml:space="preserve"> </w:t>
      </w:r>
      <w:r w:rsidR="00A464E6" w:rsidRPr="00A464E6">
        <w:drawing>
          <wp:inline distT="0" distB="0" distL="0" distR="0">
            <wp:extent cx="4114800" cy="2880000"/>
            <wp:effectExtent l="0" t="0" r="0" b="0"/>
            <wp:docPr id="9" name="图片 9" descr="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3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4E6" w:rsidRPr="00A464E6" w:rsidRDefault="00A464E6" w:rsidP="00A464E6">
      <w:pPr>
        <w:ind w:firstLineChars="200" w:firstLine="420"/>
      </w:pPr>
      <w:r w:rsidRPr="00A464E6">
        <w:rPr>
          <w:rFonts w:hint="eastAsia"/>
        </w:rPr>
        <w:t>在</w:t>
      </w:r>
      <w:r w:rsidRPr="00A464E6">
        <w:rPr>
          <w:rFonts w:hint="eastAsia"/>
        </w:rPr>
        <w:t>2022</w:t>
      </w:r>
      <w:r w:rsidRPr="00A464E6">
        <w:rPr>
          <w:rFonts w:hint="eastAsia"/>
        </w:rPr>
        <w:t>年中小学、中职校推进习近平新时代中国特色社会主义思想“三进”工作优秀教学课例征集活动中，我校邢琳、张梦老师提交的课例《怎样用劳动创造美好生活</w:t>
      </w:r>
      <w:r w:rsidRPr="00A464E6">
        <w:rPr>
          <w:rFonts w:hint="eastAsia"/>
        </w:rPr>
        <w:t>?</w:t>
      </w:r>
      <w:r w:rsidRPr="00A464E6">
        <w:rPr>
          <w:rFonts w:hint="eastAsia"/>
        </w:rPr>
        <w:t>》被评为优秀课例。</w:t>
      </w:r>
    </w:p>
    <w:p w:rsidR="00A464E6" w:rsidRPr="00A464E6" w:rsidRDefault="00A464E6" w:rsidP="00A464E6">
      <w:pPr>
        <w:ind w:firstLineChars="200" w:firstLine="420"/>
        <w:rPr>
          <w:rFonts w:hint="eastAsia"/>
        </w:rPr>
      </w:pPr>
      <w:r w:rsidRPr="00A464E6">
        <w:drawing>
          <wp:inline distT="0" distB="0" distL="0" distR="0">
            <wp:extent cx="4733925" cy="4733925"/>
            <wp:effectExtent l="0" t="0" r="9525" b="9525"/>
            <wp:docPr id="10" name="图片 10" descr="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3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4E6" w:rsidRPr="00A464E6" w:rsidRDefault="00A464E6" w:rsidP="00A464E6">
      <w:pPr>
        <w:ind w:firstLineChars="200" w:firstLine="420"/>
        <w:rPr>
          <w:rFonts w:hint="eastAsia"/>
        </w:rPr>
      </w:pPr>
      <w:r w:rsidRPr="00A464E6">
        <w:rPr>
          <w:rFonts w:hint="eastAsia"/>
        </w:rPr>
        <w:t>在论文征集评选中，朱梦阳老师的论文在闵行</w:t>
      </w:r>
      <w:r w:rsidRPr="00A464E6">
        <w:rPr>
          <w:rFonts w:hint="eastAsia"/>
        </w:rPr>
        <w:t>-</w:t>
      </w:r>
      <w:r w:rsidRPr="00A464E6">
        <w:rPr>
          <w:rFonts w:hint="eastAsia"/>
        </w:rPr>
        <w:t>奉贤中职学校社区区</w:t>
      </w:r>
      <w:r w:rsidRPr="00A464E6">
        <w:rPr>
          <w:rFonts w:hint="eastAsia"/>
        </w:rPr>
        <w:t>(</w:t>
      </w:r>
      <w:r w:rsidRPr="00A464E6">
        <w:rPr>
          <w:rFonts w:hint="eastAsia"/>
        </w:rPr>
        <w:t>成教</w:t>
      </w:r>
      <w:r w:rsidRPr="00A464E6">
        <w:rPr>
          <w:rFonts w:hint="eastAsia"/>
        </w:rPr>
        <w:t>)</w:t>
      </w:r>
      <w:r w:rsidRPr="00A464E6">
        <w:rPr>
          <w:rFonts w:hint="eastAsia"/>
        </w:rPr>
        <w:t>院校教师研修</w:t>
      </w:r>
      <w:r w:rsidRPr="00A464E6">
        <w:rPr>
          <w:rFonts w:hint="eastAsia"/>
        </w:rPr>
        <w:lastRenderedPageBreak/>
        <w:t>学习成果评审活动中获一等奖；贾美晨老师的论文在闵行</w:t>
      </w:r>
      <w:r w:rsidRPr="00A464E6">
        <w:rPr>
          <w:rFonts w:hint="eastAsia"/>
        </w:rPr>
        <w:t>-</w:t>
      </w:r>
      <w:r w:rsidRPr="00A464E6">
        <w:rPr>
          <w:rFonts w:hint="eastAsia"/>
        </w:rPr>
        <w:t>奉贤中职学校社区区</w:t>
      </w:r>
      <w:r w:rsidRPr="00A464E6">
        <w:rPr>
          <w:rFonts w:hint="eastAsia"/>
        </w:rPr>
        <w:t>(</w:t>
      </w:r>
      <w:r w:rsidRPr="00A464E6">
        <w:rPr>
          <w:rFonts w:hint="eastAsia"/>
        </w:rPr>
        <w:t>成教</w:t>
      </w:r>
      <w:r w:rsidRPr="00A464E6">
        <w:rPr>
          <w:rFonts w:hint="eastAsia"/>
        </w:rPr>
        <w:t>)</w:t>
      </w:r>
      <w:r w:rsidRPr="00A464E6">
        <w:rPr>
          <w:rFonts w:hint="eastAsia"/>
        </w:rPr>
        <w:t>院校教师研修学习成果评审活动中获二等奖；夏思维、薛洁老师的论文在闵行</w:t>
      </w:r>
      <w:r w:rsidRPr="00A464E6">
        <w:rPr>
          <w:rFonts w:hint="eastAsia"/>
        </w:rPr>
        <w:t>-</w:t>
      </w:r>
      <w:r w:rsidRPr="00A464E6">
        <w:rPr>
          <w:rFonts w:hint="eastAsia"/>
        </w:rPr>
        <w:t>奉贤中职学校社区区</w:t>
      </w:r>
      <w:r w:rsidRPr="00A464E6">
        <w:rPr>
          <w:rFonts w:hint="eastAsia"/>
        </w:rPr>
        <w:t>(</w:t>
      </w:r>
      <w:r w:rsidRPr="00A464E6">
        <w:rPr>
          <w:rFonts w:hint="eastAsia"/>
        </w:rPr>
        <w:t>成教</w:t>
      </w:r>
      <w:r w:rsidRPr="00A464E6">
        <w:rPr>
          <w:rFonts w:hint="eastAsia"/>
        </w:rPr>
        <w:t>)</w:t>
      </w:r>
      <w:r w:rsidRPr="00A464E6">
        <w:rPr>
          <w:rFonts w:hint="eastAsia"/>
        </w:rPr>
        <w:t>院校教师研修学习成果评审活动中获三等奖。</w:t>
      </w:r>
    </w:p>
    <w:p w:rsidR="00797F74" w:rsidRPr="00A464E6" w:rsidRDefault="00797F74" w:rsidP="00A464E6">
      <w:pPr>
        <w:ind w:firstLineChars="200" w:firstLine="420"/>
      </w:pPr>
    </w:p>
    <w:sectPr w:rsidR="00797F74" w:rsidRPr="00A46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59"/>
    <w:rsid w:val="00037F59"/>
    <w:rsid w:val="00797F74"/>
    <w:rsid w:val="007D3B40"/>
    <w:rsid w:val="00A4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0AED9-D55B-4302-9BDD-0755C3EA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B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219</Characters>
  <Application>Microsoft Office Word</Application>
  <DocSecurity>0</DocSecurity>
  <Lines>1</Lines>
  <Paragraphs>1</Paragraphs>
  <ScaleCrop>false</ScaleCrop>
  <Company>HP Inc.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46556</dc:creator>
  <cp:keywords/>
  <dc:description/>
  <cp:lastModifiedBy>46556</cp:lastModifiedBy>
  <cp:revision>2</cp:revision>
  <dcterms:created xsi:type="dcterms:W3CDTF">2023-08-28T13:36:00Z</dcterms:created>
  <dcterms:modified xsi:type="dcterms:W3CDTF">2023-08-28T13:36:00Z</dcterms:modified>
</cp:coreProperties>
</file>