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B7" w:rsidRPr="009D38B7" w:rsidRDefault="009D38B7" w:rsidP="009D38B7">
      <w:pPr>
        <w:adjustRightInd w:val="0"/>
        <w:snapToGrid w:val="0"/>
        <w:spacing w:line="360" w:lineRule="auto"/>
        <w:jc w:val="center"/>
        <w:rPr>
          <w:rFonts w:ascii="宋体" w:hAnsi="宋体"/>
          <w:b/>
          <w:sz w:val="24"/>
          <w:szCs w:val="22"/>
        </w:rPr>
      </w:pPr>
      <w:r w:rsidRPr="009D38B7">
        <w:rPr>
          <w:rFonts w:ascii="宋体" w:hAnsi="宋体"/>
          <w:b/>
          <w:sz w:val="24"/>
          <w:szCs w:val="22"/>
        </w:rPr>
        <w:t>我校思政与艺术教研组公开教研活动顺利举行</w:t>
      </w:r>
    </w:p>
    <w:p w:rsidR="009D38B7" w:rsidRPr="009D38B7" w:rsidRDefault="009D38B7" w:rsidP="009D38B7">
      <w:pPr>
        <w:adjustRightInd w:val="0"/>
        <w:snapToGrid w:val="0"/>
        <w:spacing w:line="360" w:lineRule="auto"/>
        <w:ind w:firstLineChars="200" w:firstLine="480"/>
        <w:rPr>
          <w:rFonts w:ascii="宋体" w:hAnsi="宋体" w:hint="eastAsia"/>
          <w:sz w:val="24"/>
          <w:szCs w:val="22"/>
        </w:rPr>
      </w:pPr>
      <w:r w:rsidRPr="009D38B7">
        <w:rPr>
          <w:rFonts w:ascii="宋体" w:hAnsi="宋体" w:hint="eastAsia"/>
          <w:sz w:val="24"/>
          <w:szCs w:val="22"/>
        </w:rPr>
        <w:t>随着中职教育不断迈向高质量发展阶段，中职教师的教科研能力提升势在必行。在工作实践中，中职教师对于如何做好教学研究普遍存在心有余而力不足的问题。11月17日晚，学校思政与艺术教研组针对如何提升教师的教科研能力举行线上公开教研活动。活动邀请了上海工程技术大学教授吴磊做了主题为“中职教育的教学与科学研究”的专题讲座。</w:t>
      </w:r>
    </w:p>
    <w:p w:rsidR="009D38B7" w:rsidRPr="009D38B7" w:rsidRDefault="009D38B7" w:rsidP="009D38B7">
      <w:pPr>
        <w:adjustRightInd w:val="0"/>
        <w:snapToGrid w:val="0"/>
        <w:spacing w:line="360" w:lineRule="auto"/>
        <w:ind w:firstLineChars="200" w:firstLine="480"/>
        <w:rPr>
          <w:rFonts w:ascii="宋体" w:hAnsi="宋体" w:hint="eastAsia"/>
          <w:sz w:val="24"/>
          <w:szCs w:val="22"/>
        </w:rPr>
      </w:pPr>
      <w:r w:rsidRPr="009D38B7">
        <w:rPr>
          <w:rFonts w:ascii="宋体" w:hAnsi="宋体" w:hint="eastAsia"/>
          <w:sz w:val="24"/>
          <w:szCs w:val="22"/>
        </w:rPr>
        <w:t>吴教授从科学研究的必要性与重要性、教学与科研的关系、如何撰写论文三个方面对中职教师如何开展教学研究进行了详细的论述。讲座高屋建瓴又十分有针对性。他以生活和教学中的现实案例生动有趣深入浅出了讲解了科学研究是什么、为什么、教学与科学研究之间的内在关系。从如何发现研究问题、如何撰写题目、如何编写摘要、如何提取关键词、论文的常用写作框架和论证框架、参考文献等方面全面讲述了论文撰写的方法和技巧。</w:t>
      </w:r>
    </w:p>
    <w:p w:rsidR="0079579C" w:rsidRDefault="009D38B7" w:rsidP="009D38B7">
      <w:pPr>
        <w:adjustRightInd w:val="0"/>
        <w:snapToGrid w:val="0"/>
        <w:spacing w:line="360" w:lineRule="auto"/>
        <w:ind w:firstLineChars="200" w:firstLine="480"/>
      </w:pPr>
      <w:bookmarkStart w:id="0" w:name="_GoBack"/>
      <w:bookmarkEnd w:id="0"/>
      <w:r w:rsidRPr="009D38B7">
        <w:rPr>
          <w:rFonts w:ascii="宋体" w:hAnsi="宋体" w:hint="eastAsia"/>
          <w:sz w:val="24"/>
          <w:szCs w:val="22"/>
        </w:rPr>
        <w:t>通过聆听吴教授的讲座，组内教师增强了积极开展教科研的意识，对如何开展教学研究有了更清晰的认识。教师们还围绕自己关心的问题跟吴教授进行了互动交流。本次教研活动收获满满，为组内教师以后更好的开展教学研究提供了很好的方法论指导。</w:t>
      </w:r>
      <w:r w:rsidR="00B6208D">
        <w:rPr>
          <w:rFonts w:ascii="宋体" w:hAnsi="宋体" w:hint="eastAsia"/>
          <w:sz w:val="24"/>
          <w:szCs w:val="22"/>
        </w:rPr>
        <w:t xml:space="preserve">              </w:t>
      </w:r>
    </w:p>
    <w:sectPr w:rsidR="00795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38" w:rsidRDefault="00FD6838" w:rsidP="00B6208D">
      <w:r>
        <w:separator/>
      </w:r>
    </w:p>
  </w:endnote>
  <w:endnote w:type="continuationSeparator" w:id="0">
    <w:p w:rsidR="00FD6838" w:rsidRDefault="00FD6838" w:rsidP="00B6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38" w:rsidRDefault="00FD6838" w:rsidP="00B6208D">
      <w:r>
        <w:separator/>
      </w:r>
    </w:p>
  </w:footnote>
  <w:footnote w:type="continuationSeparator" w:id="0">
    <w:p w:rsidR="00FD6838" w:rsidRDefault="00FD6838" w:rsidP="00B62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FA"/>
    <w:rsid w:val="002E285D"/>
    <w:rsid w:val="005408BD"/>
    <w:rsid w:val="006568F2"/>
    <w:rsid w:val="006C56C8"/>
    <w:rsid w:val="0079579C"/>
    <w:rsid w:val="009D38B7"/>
    <w:rsid w:val="00B6208D"/>
    <w:rsid w:val="00DE52FA"/>
    <w:rsid w:val="00FD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AAF97A-C41D-4A2F-AED9-791BB304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8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08D"/>
    <w:rPr>
      <w:sz w:val="18"/>
      <w:szCs w:val="18"/>
    </w:rPr>
  </w:style>
  <w:style w:type="paragraph" w:styleId="a4">
    <w:name w:val="footer"/>
    <w:basedOn w:val="a"/>
    <w:link w:val="Char0"/>
    <w:uiPriority w:val="99"/>
    <w:unhideWhenUsed/>
    <w:rsid w:val="00B6208D"/>
    <w:pPr>
      <w:tabs>
        <w:tab w:val="center" w:pos="4153"/>
        <w:tab w:val="right" w:pos="8306"/>
      </w:tabs>
      <w:snapToGrid w:val="0"/>
      <w:jc w:val="left"/>
    </w:pPr>
    <w:rPr>
      <w:sz w:val="18"/>
      <w:szCs w:val="18"/>
    </w:rPr>
  </w:style>
  <w:style w:type="character" w:customStyle="1" w:styleId="Char0">
    <w:name w:val="页脚 Char"/>
    <w:basedOn w:val="a0"/>
    <w:link w:val="a4"/>
    <w:uiPriority w:val="99"/>
    <w:rsid w:val="00B62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640781">
      <w:bodyDiv w:val="1"/>
      <w:marLeft w:val="0"/>
      <w:marRight w:val="0"/>
      <w:marTop w:val="0"/>
      <w:marBottom w:val="0"/>
      <w:divBdr>
        <w:top w:val="none" w:sz="0" w:space="0" w:color="auto"/>
        <w:left w:val="none" w:sz="0" w:space="0" w:color="auto"/>
        <w:bottom w:val="none" w:sz="0" w:space="0" w:color="auto"/>
        <w:right w:val="none" w:sz="0" w:space="0" w:color="auto"/>
      </w:divBdr>
    </w:div>
    <w:div w:id="21145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Company>HP Inc.</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46556</dc:creator>
  <cp:keywords/>
  <dc:description/>
  <cp:lastModifiedBy>46556</cp:lastModifiedBy>
  <cp:revision>3</cp:revision>
  <dcterms:created xsi:type="dcterms:W3CDTF">2023-08-28T12:58:00Z</dcterms:created>
  <dcterms:modified xsi:type="dcterms:W3CDTF">2023-08-28T12:59:00Z</dcterms:modified>
</cp:coreProperties>
</file>