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4F62" w14:textId="77777777" w:rsidR="00581640" w:rsidRPr="00581640" w:rsidRDefault="00581640" w:rsidP="00581640">
      <w:pPr>
        <w:widowControl/>
        <w:shd w:val="clear" w:color="auto" w:fill="FCF8E3"/>
        <w:spacing w:line="300" w:lineRule="atLeast"/>
        <w:jc w:val="center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581640">
        <w:rPr>
          <w:rFonts w:ascii="inherit" w:eastAsia="黑体" w:hAnsi="inherit" w:cs="宋体"/>
          <w:color w:val="C09853"/>
          <w:kern w:val="0"/>
          <w:sz w:val="26"/>
          <w:szCs w:val="26"/>
        </w:rPr>
        <w:t>经管教学部开展青少年法制教育专题讲座活动</w:t>
      </w:r>
    </w:p>
    <w:p w14:paraId="7A544D12" w14:textId="65B83FBA" w:rsidR="00581640" w:rsidRPr="00581640" w:rsidRDefault="00581640" w:rsidP="00581640">
      <w:pPr>
        <w:widowControl/>
        <w:shd w:val="clear" w:color="auto" w:fill="FCF8E3"/>
        <w:jc w:val="center"/>
        <w:rPr>
          <w:rFonts w:ascii="黑体" w:eastAsia="黑体" w:hAnsi="黑体" w:cs="宋体"/>
          <w:color w:val="C09853"/>
          <w:kern w:val="0"/>
          <w:szCs w:val="21"/>
        </w:rPr>
      </w:pPr>
      <w:r w:rsidRPr="00581640">
        <w:rPr>
          <w:rFonts w:ascii="黑体" w:eastAsia="黑体" w:hAnsi="黑体" w:cs="宋体" w:hint="eastAsia"/>
          <w:color w:val="C09853"/>
          <w:kern w:val="0"/>
          <w:szCs w:val="21"/>
        </w:rPr>
        <w:br/>
      </w:r>
    </w:p>
    <w:p w14:paraId="0F1DB004" w14:textId="77777777" w:rsidR="00581640" w:rsidRPr="00581640" w:rsidRDefault="00581640" w:rsidP="00581640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1640">
        <w:rPr>
          <w:rFonts w:ascii="宋体" w:eastAsia="宋体" w:hAnsi="宋体" w:cs="宋体"/>
          <w:kern w:val="0"/>
          <w:sz w:val="24"/>
          <w:szCs w:val="24"/>
        </w:rPr>
        <w:pict w14:anchorId="2616A1C0">
          <v:rect id="_x0000_i1025" style="width:0;height:1.5pt" o:hralign="center" o:hrstd="t" o:hrnoshade="t" o:hr="t" fillcolor="#333" stroked="f"/>
        </w:pict>
      </w:r>
    </w:p>
    <w:p w14:paraId="00F64254" w14:textId="70E0AAB5" w:rsidR="00581640" w:rsidRPr="00581640" w:rsidRDefault="00581640" w:rsidP="00581640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581640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4D481A91" wp14:editId="007A5A23">
            <wp:extent cx="5274310" cy="3521710"/>
            <wp:effectExtent l="0" t="0" r="2540" b="2540"/>
            <wp:docPr id="1889825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3ED3" w14:textId="77777777" w:rsidR="00581640" w:rsidRPr="00581640" w:rsidRDefault="00581640" w:rsidP="0058164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164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加强学生法治教育，增强学生的法律意识，营造文明、平安、和谐的校园育人环境。11月24日，我校经管教学部开展青少年法制教育专题讲座活动，本次讲座在教学楼105室开展，嘉宾是来自上海市铁路运输检察院的施雨检察官， 22级全体经管学生通过线下线下同步形式参加讲座。</w:t>
      </w:r>
    </w:p>
    <w:p w14:paraId="0185E1E0" w14:textId="77777777" w:rsidR="00581640" w:rsidRPr="00581640" w:rsidRDefault="00581640" w:rsidP="0058164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164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本次讲座主题是《守护法“未”，你我同行》，施雨检察官长期从事青少年法治教育工作，具有丰富的专业知识和经验，他首先围绕着《未成年人保护法》对同学们阐述了对于未成年人的“八大”保护，并通过一个个生动鲜活、触目惊心的案例，结合校园实际情况，</w:t>
      </w:r>
      <w:r w:rsidRPr="0058164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以案释法，以法论事，告诫同学们必须引以为戒，增强法制观念，提高法律意识。在“八大”保护中，施检察官重点讲述了“校园保护”和“网络保护”，告诫大家如何避免成为欺凌者、如何与校园欺凌行为作斗争、如何做好网络保护以及了解诈骗的手法和类型，懂得预防诈骗的手段。</w:t>
      </w:r>
    </w:p>
    <w:p w14:paraId="0836F65A" w14:textId="77777777" w:rsidR="00581640" w:rsidRPr="00581640" w:rsidRDefault="00581640" w:rsidP="00581640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164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施雨检察官还就《预防未成年人犯罪法》和疫情防控期间的遵守规则两个方面进行讲解，引导学生如何远离违法犯罪，自觉遵守规矩，培养健康的兴趣爱好和良好的行为习惯，在疫情期间，有哪些法律红线不可触碰，认清不良行为及对其的干预。</w:t>
      </w:r>
    </w:p>
    <w:p w14:paraId="4ABD1261" w14:textId="4BE6863A" w:rsidR="00581640" w:rsidRPr="00581640" w:rsidRDefault="00581640" w:rsidP="00581640">
      <w:pPr>
        <w:widowControl/>
        <w:spacing w:after="150"/>
        <w:ind w:firstLine="52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1640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提问环节，同学们积极响应交流，施检察官对同学们的提问一一耐心解答，并告知大家未成年求助热线，提醒大家碰到困难要寻求正确的帮助方式。青春应该是健康阳光的，校园生活更应该是文明向上的，希望同学们了解更多法律知识，提升综合素质，绽放青春的光芒！</w:t>
      </w:r>
    </w:p>
    <w:p w14:paraId="3CB3B5D7" w14:textId="77777777" w:rsidR="004133BA" w:rsidRDefault="004133BA"/>
    <w:sectPr w:rsidR="0041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0"/>
    <w:rsid w:val="004133BA"/>
    <w:rsid w:val="005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44A2"/>
  <w15:chartTrackingRefBased/>
  <w15:docId w15:val="{C171D24E-736A-47BF-BAB6-170AD400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8164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8164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1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49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069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2023-07-24T06:31:00Z</dcterms:created>
  <dcterms:modified xsi:type="dcterms:W3CDTF">2023-07-24T06:31:00Z</dcterms:modified>
</cp:coreProperties>
</file>