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</w:rPr>
        <w:t>学校2021年度工作总结暨先进表彰大会顺利召开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月12日下午，学校在报告厅召开2021年度工作总结暨先进表彰大会。此次会议采取线下主会场和线上分会场相结合的形式，线上通过腾讯会议进行直播。学校领导班子成员、教职工代表出席现场会议，会议由学校挂职副校长王彤光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会上，学校纪委书记周学军揭晓了学校2021年“十大新闻”，副校长张永辉宣读2021年下半年各类市级以上比赛获奖及表彰名单，工会主席屠建军宣读学校2021年度记功人员名单。学校对大赛获奖教师、记功人员进行表彰，并颁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先进代表孙晓卯、成霞老师分别进行交流发言。孙晓卯老师从正视问题、坚定信心、狠抓落实、努力担当、主动作为及真诚服务等六个角度分享了教学管理工作中的点滴，攻克了一个又一个难题，很好地诠释了教师的勇于担当和无私奉献；成霞老师从课堂教学、青年教师比赛、班主任工作等角度，阐释了她作为教师脚踏实地、持续学习及育人先育德的职业态度、职业理想以及教育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8255</wp:posOffset>
            </wp:positionV>
            <wp:extent cx="2238375" cy="1513840"/>
            <wp:effectExtent l="0" t="0" r="9525" b="10160"/>
            <wp:wrapTight wrapText="bothSides">
              <wp:wrapPolygon>
                <wp:start x="0" y="0"/>
                <wp:lineTo x="0" y="21201"/>
                <wp:lineTo x="21508" y="21201"/>
                <wp:lineTo x="2150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32"/>
        </w:rPr>
        <w:t>学校校长杨秀方作学校2021年行政工作总结及2022年工作设想。她指出，2021年学校服务发展，育人模式有创新；优化布局，内涵建设有提升；夯实基础，教学质量有保障；综合统筹，服务职能有落实；规范管理，综合治理有进展，各项工作稳步推进，取得了新的成绩和进步。她希望，2022年全体教职工要围绕学校优质校创建及提质培优工作，着重做好疫情防控、内涵建设、三全育人、师资队伍、产教融合及综合治理等六方面工作，紧抓职业教育发展机遇，凝聚力量，开拓创新，为学校的优质校建设及提质培优工作贡献力量，为实现学校高质量发展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校党委书记吕力作学校2021年党委工作总结。吕书记从“培根铸魂为要，扎实开展党史学习教育；聚焦主责为基，夯实强化基层组织建设；严管厚爱为方，持续激发干部队伍活力；纪律刚性为责，营造风清气正政治生态”等四个“着力点”出发，总结了学校党委2021年上半年的工作。她指出，2022年，开好局、起好步至关重要。新的一年，标杆绝不能降低，工作绝不能松劲，全体教职工应以更饱满的热情、更昂扬的斗志、更务实的作风，一张蓝图绘到底、一身担当拼到底、一路同行干到底，携手共进，锐意进取，踔厉奋发、笃行不怠，为学校的持续、健康、稳定发展谱写新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69592F44"/>
    <w:rsid w:val="695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1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2023-07-29T09:10:00Z</dcterms:created>
  <dc:creator>Administrator</dc:creator>
  <cp:lastModifiedBy>Administrator</cp:lastModifiedBy>
  <dcterms:modified xsi:type="dcterms:W3CDTF">2023-07-29T09:12:00Z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DEC4E3700C55493F919BC7D8D141EA90_11</vt:lpwstr>
  </property>
</Properties>
</file>