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32"/>
        </w:rPr>
      </w:pPr>
      <w:r>
        <w:rPr>
          <w:rFonts w:hint="eastAsia" w:ascii="宋体" w:hAnsi="宋体" w:eastAsia="宋体" w:cs="宋体"/>
          <w:b/>
          <w:bCs/>
          <w:sz w:val="24"/>
          <w:szCs w:val="32"/>
        </w:rPr>
        <w:t>“理想高于天 青春梦启航”</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32"/>
        </w:rPr>
      </w:pPr>
      <w:r>
        <w:rPr>
          <w:rFonts w:hint="eastAsia" w:ascii="宋体" w:hAnsi="宋体" w:eastAsia="宋体" w:cs="宋体"/>
          <w:b/>
          <w:bCs/>
          <w:sz w:val="24"/>
          <w:szCs w:val="32"/>
        </w:rPr>
        <w:t>——</w:t>
      </w:r>
      <w:bookmarkStart w:id="0" w:name="_GoBack"/>
      <w:r>
        <w:rPr>
          <w:rFonts w:hint="eastAsia" w:ascii="宋体" w:hAnsi="宋体" w:eastAsia="宋体" w:cs="宋体"/>
          <w:b/>
          <w:bCs/>
          <w:sz w:val="24"/>
          <w:szCs w:val="32"/>
        </w:rPr>
        <w:t>我校师生共同学习弘扬航天精神主题思政课</w:t>
      </w:r>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在第七个“中国航天日”到来之际，校团委于4月24日组织全体师生参加了由市教卫党委、市教委、团市委、市学联指导，由上海市团校、上海宇航系统工程研究所主办的“理想高于天 青春梦启航”——弘扬航天精神主题思政课（战疫云团课）。大中小学生同上一堂航天精神思政大课，进一步厚植家国情怀，激发学子追寻“科学梦”、实现“航天梦”、助力“中国梦”的热情，持续传承并弘扬中国航天精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党的十八大以来，习近平总书记高度重视我国航天事业的发展，多次谈到“航天梦”，习近平总书记强调，要大力弘扬“两弹一星”精神、载人航天精神，坚持面向世界航天发展前沿、面向国家航天重大战略需求，强化使命担当，勇于创新突破的殷切嘱托。课程中主讲人樊萍带大家回顾了中国航天技术的发展和航天人们的不懈努力的过程。从1971年的“曙光一号”计划到2021年中国成功将天和核心舱送入太空这漫长的50年艰苦岁月中是中国一代代航天人们的艰辛成果。此次“理想高于天 青春梦启航”主题云团课在师生间引起热烈反响，大家纷纷表示这是一堂精彩纷呈、成效显著的大思政课，不仅达到了培根铸魂和立德树人的根本任务，而且从航天精神中汲取了持续奋进的正能量。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环艺教学部同学说：“在神州十三号的翟志刚、王亚平、叶光富顺利出舱的那一刻，我深刻感受到这不仅仅是此次航天任务的圆满成功，更彰显了我国的航天实力，创造了中国航天员单次飞行任务太空驻留时间最长记录。历史必将铭记这一天！祝愿祖国的航天事业越来越辉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经管教学部同学说：“在第七个‘中国航天日’来临之际，习总书记带领我们了解了一代代中国航天人的故事，他们所创造的这些有形与无形的物质和精神财富，值得我们每一代人去传承和发扬。”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护理教学部同学说：遨游太空梦想无垠，步履不停，一代代航天人的接续奋斗，正在推动中国，航天拥抱更广阔的星辰大海。这是每一个航天人的骄傲，也是每一个中国人的骄傲，在我倍感骄傲的同时，也感受到了自己肩上的新时代发展的责任，未来要不负国家，不负自己，为祖国发展事业贡献出一份力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土木教学部同学说：随着神舟十三号飞船在东风航天城的着陆，我为祖国感到骄傲，同时向那些艰苦奋斗的航天科技人员们致敬，是他们在无数个日夜里努力工作，精益求精，坚决把事情做到最好。作为青少年的我们一定要把这种精神发扬下去，只要我们好学知识，练好本领，有目标，有担当，敢吃苦，就可以在自己的位置上发光，发热，且总有一天会与成功相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奋斗是圆梦的翅膀，勇毅前行的中国航天人，探索太空更深更远的征程还将继续，航天员王亚平说，只要我们敢于有梦、勇于追梦，用智慧和汗水打造自己的梦想飞船，就一定能够迎来自己梦想的发射时刻，飞向属于你的浩瀚星空！校团委也将深学细研载人航天精神，积极引导当代青年学子以航天人为榜样，敢于有梦、勇于追梦、勤于圆梦，努力成为有理想信念、有家国情怀、有责任担当的时代新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hNDQ4OTE0OWM3MWU5MTFhNGQ3YTQ0NDZlMjlmOTUifQ=="/>
  </w:docVars>
  <w:rsids>
    <w:rsidRoot w:val="6B2A6739"/>
    <w:rsid w:val="6B2A6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2023-07-29T09:15:00Z</dcterms:created>
  <dc:creator>Administrator</dc:creator>
  <cp:lastModifiedBy>Administrator</cp:lastModifiedBy>
  <dcterms:modified xsi:type="dcterms:W3CDTF">2023-07-29T09:17:00Z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01C5ABC00FCD44BA8CB9286A218CF5E0_11</vt:lpwstr>
  </property>
</Properties>
</file>