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C80" w:rsidRPr="00841C80" w:rsidRDefault="00841C80" w:rsidP="00841C80">
      <w:pPr>
        <w:widowControl/>
        <w:spacing w:before="300" w:after="300"/>
        <w:jc w:val="center"/>
        <w:rPr>
          <w:rFonts w:ascii="宋体" w:eastAsia="宋体" w:hAnsi="宋体" w:cs="宋体" w:hint="eastAsia"/>
          <w:b/>
          <w:kern w:val="0"/>
          <w:sz w:val="24"/>
          <w:szCs w:val="24"/>
        </w:rPr>
      </w:pPr>
      <w:bookmarkStart w:id="0" w:name="_GoBack"/>
      <w:r w:rsidRPr="00841C80">
        <w:rPr>
          <w:rFonts w:ascii="宋体" w:eastAsia="宋体" w:hAnsi="宋体" w:cs="宋体" w:hint="eastAsia"/>
          <w:b/>
          <w:kern w:val="0"/>
          <w:sz w:val="24"/>
          <w:szCs w:val="24"/>
        </w:rPr>
        <w:t>献礼建党一百周年，</w:t>
      </w:r>
      <w:proofErr w:type="gramStart"/>
      <w:r w:rsidRPr="00841C80">
        <w:rPr>
          <w:rFonts w:ascii="宋体" w:eastAsia="宋体" w:hAnsi="宋体" w:cs="宋体" w:hint="eastAsia"/>
          <w:b/>
          <w:kern w:val="0"/>
          <w:sz w:val="24"/>
          <w:szCs w:val="24"/>
        </w:rPr>
        <w:t>思政引领</w:t>
      </w:r>
      <w:proofErr w:type="gramEnd"/>
      <w:r w:rsidRPr="00841C80">
        <w:rPr>
          <w:rFonts w:ascii="宋体" w:eastAsia="宋体" w:hAnsi="宋体" w:cs="宋体" w:hint="eastAsia"/>
          <w:b/>
          <w:kern w:val="0"/>
          <w:sz w:val="24"/>
          <w:szCs w:val="24"/>
        </w:rPr>
        <w:t>铸魂育人——学校开展“课程思政”展示课活动</w:t>
      </w:r>
    </w:p>
    <w:bookmarkEnd w:id="0"/>
    <w:p w:rsidR="00841C80" w:rsidRPr="00841C80" w:rsidRDefault="00841C80" w:rsidP="00841C80">
      <w:pPr>
        <w:widowControl/>
        <w:spacing w:after="150"/>
        <w:ind w:firstLine="525"/>
        <w:jc w:val="left"/>
        <w:rPr>
          <w:rFonts w:ascii="仿宋" w:eastAsia="仿宋" w:hAnsi="仿宋" w:cs="宋体"/>
          <w:color w:val="000000"/>
          <w:kern w:val="0"/>
          <w:sz w:val="27"/>
          <w:szCs w:val="27"/>
        </w:rPr>
      </w:pPr>
      <w:r w:rsidRPr="00841C80">
        <w:rPr>
          <w:rFonts w:ascii="仿宋" w:eastAsia="仿宋" w:hAnsi="仿宋" w:cs="宋体" w:hint="eastAsia"/>
          <w:color w:val="000000"/>
          <w:kern w:val="0"/>
          <w:sz w:val="27"/>
          <w:szCs w:val="27"/>
        </w:rPr>
        <w:t>4月28日至6月10日,学校教务科牵头，组织开展主题为“献礼建党一百周年，思政引领铸魂育人” 课程</w:t>
      </w:r>
      <w:proofErr w:type="gramStart"/>
      <w:r w:rsidRPr="00841C80">
        <w:rPr>
          <w:rFonts w:ascii="仿宋" w:eastAsia="仿宋" w:hAnsi="仿宋" w:cs="宋体" w:hint="eastAsia"/>
          <w:color w:val="000000"/>
          <w:kern w:val="0"/>
          <w:sz w:val="27"/>
          <w:szCs w:val="27"/>
        </w:rPr>
        <w:t>思政展示课</w:t>
      </w:r>
      <w:proofErr w:type="gramEnd"/>
      <w:r w:rsidRPr="00841C80">
        <w:rPr>
          <w:rFonts w:ascii="仿宋" w:eastAsia="仿宋" w:hAnsi="仿宋" w:cs="宋体" w:hint="eastAsia"/>
          <w:color w:val="000000"/>
          <w:kern w:val="0"/>
          <w:sz w:val="27"/>
          <w:szCs w:val="27"/>
        </w:rPr>
        <w:t>活动，旨在坚持立德树人根本任务，持续推进</w:t>
      </w:r>
      <w:proofErr w:type="gramStart"/>
      <w:r w:rsidRPr="00841C80">
        <w:rPr>
          <w:rFonts w:ascii="仿宋" w:eastAsia="仿宋" w:hAnsi="仿宋" w:cs="宋体" w:hint="eastAsia"/>
          <w:color w:val="000000"/>
          <w:kern w:val="0"/>
          <w:sz w:val="27"/>
          <w:szCs w:val="27"/>
        </w:rPr>
        <w:t>课程思政建设</w:t>
      </w:r>
      <w:proofErr w:type="gramEnd"/>
      <w:r w:rsidRPr="00841C80">
        <w:rPr>
          <w:rFonts w:ascii="仿宋" w:eastAsia="仿宋" w:hAnsi="仿宋" w:cs="宋体" w:hint="eastAsia"/>
          <w:color w:val="000000"/>
          <w:kern w:val="0"/>
          <w:sz w:val="27"/>
          <w:szCs w:val="27"/>
        </w:rPr>
        <w:t>，构建学校“大思政”工作格局，进一步发挥课堂教学的</w:t>
      </w:r>
      <w:proofErr w:type="gramStart"/>
      <w:r w:rsidRPr="00841C80">
        <w:rPr>
          <w:rFonts w:ascii="仿宋" w:eastAsia="仿宋" w:hAnsi="仿宋" w:cs="宋体" w:hint="eastAsia"/>
          <w:color w:val="000000"/>
          <w:kern w:val="0"/>
          <w:sz w:val="27"/>
          <w:szCs w:val="27"/>
        </w:rPr>
        <w:t>育人主</w:t>
      </w:r>
      <w:proofErr w:type="gramEnd"/>
      <w:r w:rsidRPr="00841C80">
        <w:rPr>
          <w:rFonts w:ascii="仿宋" w:eastAsia="仿宋" w:hAnsi="仿宋" w:cs="宋体" w:hint="eastAsia"/>
          <w:color w:val="000000"/>
          <w:kern w:val="0"/>
          <w:sz w:val="27"/>
          <w:szCs w:val="27"/>
        </w:rPr>
        <w:t>渠道作用。</w:t>
      </w:r>
    </w:p>
    <w:p w:rsidR="00841C80" w:rsidRPr="00841C80" w:rsidRDefault="00841C80" w:rsidP="00841C80">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4596409" cy="2573079"/>
            <wp:effectExtent l="0" t="0" r="0" b="0"/>
            <wp:docPr id="1" name="图片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96672" cy="2573226"/>
                    </a:xfrm>
                    <a:prstGeom prst="rect">
                      <a:avLst/>
                    </a:prstGeom>
                    <a:noFill/>
                    <a:ln>
                      <a:noFill/>
                    </a:ln>
                  </pic:spPr>
                </pic:pic>
              </a:graphicData>
            </a:graphic>
          </wp:inline>
        </w:drawing>
      </w:r>
    </w:p>
    <w:p w:rsidR="00841C80" w:rsidRPr="00841C80" w:rsidRDefault="00841C80" w:rsidP="00841C80">
      <w:pPr>
        <w:widowControl/>
        <w:spacing w:after="150"/>
        <w:ind w:firstLine="525"/>
        <w:jc w:val="left"/>
        <w:rPr>
          <w:rFonts w:ascii="仿宋" w:eastAsia="仿宋" w:hAnsi="仿宋" w:cs="宋体" w:hint="eastAsia"/>
          <w:color w:val="000000"/>
          <w:kern w:val="0"/>
          <w:sz w:val="27"/>
          <w:szCs w:val="27"/>
        </w:rPr>
      </w:pPr>
      <w:r w:rsidRPr="00841C80">
        <w:rPr>
          <w:rFonts w:ascii="仿宋" w:eastAsia="仿宋" w:hAnsi="仿宋" w:cs="宋体" w:hint="eastAsia"/>
          <w:color w:val="000000"/>
          <w:kern w:val="0"/>
          <w:sz w:val="27"/>
          <w:szCs w:val="27"/>
        </w:rPr>
        <w:t>学校各部门教师积极报名，经过遴选，组织学校5个教学部的10名教师参与此次课程</w:t>
      </w:r>
      <w:proofErr w:type="gramStart"/>
      <w:r w:rsidRPr="00841C80">
        <w:rPr>
          <w:rFonts w:ascii="仿宋" w:eastAsia="仿宋" w:hAnsi="仿宋" w:cs="宋体" w:hint="eastAsia"/>
          <w:color w:val="000000"/>
          <w:kern w:val="0"/>
          <w:sz w:val="27"/>
          <w:szCs w:val="27"/>
        </w:rPr>
        <w:t>思政展示课</w:t>
      </w:r>
      <w:proofErr w:type="gramEnd"/>
      <w:r w:rsidRPr="00841C80">
        <w:rPr>
          <w:rFonts w:ascii="仿宋" w:eastAsia="仿宋" w:hAnsi="仿宋" w:cs="宋体" w:hint="eastAsia"/>
          <w:color w:val="000000"/>
          <w:kern w:val="0"/>
          <w:sz w:val="27"/>
          <w:szCs w:val="27"/>
        </w:rPr>
        <w:t>活动。授课教师依据课程特点，深入挖掘各门课程蕴含的思想政治教育元素和所承载的思想政治教育功能,引导学生树立正确世界观、人生观、价值观，使各类课程与思想政治理论课程同向同行,实现“知识传授”和“价值引领”有机统一，展示各自的教学风采和理论功底。学校领导、教师积极参与听课评课，共同探讨知识传授与价值引领的有效结合点，合力提升课程育人实效。</w:t>
      </w:r>
    </w:p>
    <w:p w:rsidR="00841C80" w:rsidRPr="00841C80" w:rsidRDefault="00841C80" w:rsidP="00841C80">
      <w:pPr>
        <w:widowControl/>
        <w:spacing w:after="150"/>
        <w:ind w:firstLine="525"/>
        <w:jc w:val="left"/>
        <w:rPr>
          <w:rFonts w:ascii="仿宋" w:eastAsia="仿宋" w:hAnsi="仿宋" w:cs="宋体" w:hint="eastAsia"/>
          <w:color w:val="000000"/>
          <w:kern w:val="0"/>
          <w:sz w:val="27"/>
          <w:szCs w:val="27"/>
        </w:rPr>
      </w:pPr>
      <w:r w:rsidRPr="00841C80">
        <w:rPr>
          <w:rFonts w:ascii="仿宋" w:eastAsia="仿宋" w:hAnsi="仿宋" w:cs="宋体" w:hint="eastAsia"/>
          <w:color w:val="000000"/>
          <w:kern w:val="0"/>
          <w:sz w:val="27"/>
          <w:szCs w:val="27"/>
        </w:rPr>
        <w:t>此次示范课是学校全面落实立德树人、扎实推进</w:t>
      </w:r>
      <w:proofErr w:type="gramStart"/>
      <w:r w:rsidRPr="00841C80">
        <w:rPr>
          <w:rFonts w:ascii="仿宋" w:eastAsia="仿宋" w:hAnsi="仿宋" w:cs="宋体" w:hint="eastAsia"/>
          <w:color w:val="000000"/>
          <w:kern w:val="0"/>
          <w:sz w:val="27"/>
          <w:szCs w:val="27"/>
        </w:rPr>
        <w:t>课程思政的</w:t>
      </w:r>
      <w:proofErr w:type="gramEnd"/>
      <w:r w:rsidRPr="00841C80">
        <w:rPr>
          <w:rFonts w:ascii="仿宋" w:eastAsia="仿宋" w:hAnsi="仿宋" w:cs="宋体" w:hint="eastAsia"/>
          <w:color w:val="000000"/>
          <w:kern w:val="0"/>
          <w:sz w:val="27"/>
          <w:szCs w:val="27"/>
        </w:rPr>
        <w:t>一项具体举措。学校将继续坚持价值引领与知识传授相结合、课程教学与思想</w:t>
      </w:r>
      <w:r w:rsidRPr="00841C80">
        <w:rPr>
          <w:rFonts w:ascii="仿宋" w:eastAsia="仿宋" w:hAnsi="仿宋" w:cs="宋体" w:hint="eastAsia"/>
          <w:color w:val="000000"/>
          <w:kern w:val="0"/>
          <w:sz w:val="27"/>
          <w:szCs w:val="27"/>
        </w:rPr>
        <w:lastRenderedPageBreak/>
        <w:t>政治相结合，发挥好课堂主渠道作用，将思想政治教育融入课堂教学全过程。</w:t>
      </w:r>
    </w:p>
    <w:p w:rsidR="0078081D" w:rsidRPr="00841C80" w:rsidRDefault="0078081D"/>
    <w:sectPr w:rsidR="0078081D" w:rsidRPr="00841C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C80"/>
    <w:rsid w:val="0078081D"/>
    <w:rsid w:val="00841C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841C80"/>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841C80"/>
    <w:rPr>
      <w:rFonts w:ascii="宋体" w:eastAsia="宋体" w:hAnsi="宋体" w:cs="宋体"/>
      <w:b/>
      <w:bCs/>
      <w:kern w:val="0"/>
      <w:sz w:val="24"/>
      <w:szCs w:val="24"/>
    </w:rPr>
  </w:style>
  <w:style w:type="paragraph" w:styleId="a3">
    <w:name w:val="Normal (Web)"/>
    <w:basedOn w:val="a"/>
    <w:uiPriority w:val="99"/>
    <w:semiHidden/>
    <w:unhideWhenUsed/>
    <w:rsid w:val="00841C80"/>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841C80"/>
    <w:rPr>
      <w:sz w:val="18"/>
      <w:szCs w:val="18"/>
    </w:rPr>
  </w:style>
  <w:style w:type="character" w:customStyle="1" w:styleId="Char">
    <w:name w:val="批注框文本 Char"/>
    <w:basedOn w:val="a0"/>
    <w:link w:val="a4"/>
    <w:uiPriority w:val="99"/>
    <w:semiHidden/>
    <w:rsid w:val="00841C80"/>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841C80"/>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841C80"/>
    <w:rPr>
      <w:rFonts w:ascii="宋体" w:eastAsia="宋体" w:hAnsi="宋体" w:cs="宋体"/>
      <w:b/>
      <w:bCs/>
      <w:kern w:val="0"/>
      <w:sz w:val="24"/>
      <w:szCs w:val="24"/>
    </w:rPr>
  </w:style>
  <w:style w:type="paragraph" w:styleId="a3">
    <w:name w:val="Normal (Web)"/>
    <w:basedOn w:val="a"/>
    <w:uiPriority w:val="99"/>
    <w:semiHidden/>
    <w:unhideWhenUsed/>
    <w:rsid w:val="00841C80"/>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841C80"/>
    <w:rPr>
      <w:sz w:val="18"/>
      <w:szCs w:val="18"/>
    </w:rPr>
  </w:style>
  <w:style w:type="character" w:customStyle="1" w:styleId="Char">
    <w:name w:val="批注框文本 Char"/>
    <w:basedOn w:val="a0"/>
    <w:link w:val="a4"/>
    <w:uiPriority w:val="99"/>
    <w:semiHidden/>
    <w:rsid w:val="00841C8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769404">
      <w:bodyDiv w:val="1"/>
      <w:marLeft w:val="0"/>
      <w:marRight w:val="0"/>
      <w:marTop w:val="0"/>
      <w:marBottom w:val="0"/>
      <w:divBdr>
        <w:top w:val="none" w:sz="0" w:space="0" w:color="auto"/>
        <w:left w:val="none" w:sz="0" w:space="0" w:color="auto"/>
        <w:bottom w:val="none" w:sz="0" w:space="0" w:color="auto"/>
        <w:right w:val="none" w:sz="0" w:space="0" w:color="auto"/>
      </w:divBdr>
      <w:divsChild>
        <w:div w:id="470680963">
          <w:marLeft w:val="0"/>
          <w:marRight w:val="0"/>
          <w:marTop w:val="0"/>
          <w:marBottom w:val="300"/>
          <w:divBdr>
            <w:top w:val="single" w:sz="6" w:space="6" w:color="FBEED5"/>
            <w:left w:val="single" w:sz="6" w:space="11" w:color="FBEED5"/>
            <w:bottom w:val="single" w:sz="6" w:space="6" w:color="FBEED5"/>
            <w:right w:val="single" w:sz="6" w:space="26" w:color="FBEED5"/>
          </w:divBdr>
        </w:div>
        <w:div w:id="20018810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Words>
  <Characters>391</Characters>
  <Application>Microsoft Office Word</Application>
  <DocSecurity>0</DocSecurity>
  <Lines>3</Lines>
  <Paragraphs>1</Paragraphs>
  <ScaleCrop>false</ScaleCrop>
  <Company>Microsoft</Company>
  <LinksUpToDate>false</LinksUpToDate>
  <CharactersWithSpaces>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2022-08-01T12:08:00Z</dcterms:created>
  <dcterms:modified xsi:type="dcterms:W3CDTF">2022-08-01T12:08:00Z</dcterms:modified>
</cp:coreProperties>
</file>