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8F2" w:rsidRPr="00BE78F2" w:rsidRDefault="00BE78F2" w:rsidP="00BE78F2">
      <w:pPr>
        <w:widowControl/>
        <w:spacing w:before="300" w:after="300"/>
        <w:jc w:val="center"/>
        <w:rPr>
          <w:rFonts w:ascii="宋体" w:eastAsia="宋体" w:hAnsi="宋体" w:cs="宋体" w:hint="eastAsia"/>
          <w:b/>
          <w:kern w:val="0"/>
          <w:sz w:val="24"/>
          <w:szCs w:val="24"/>
        </w:rPr>
      </w:pPr>
      <w:bookmarkStart w:id="0" w:name="_GoBack"/>
      <w:r w:rsidRPr="00BE78F2">
        <w:rPr>
          <w:rFonts w:ascii="宋体" w:eastAsia="宋体" w:hAnsi="宋体" w:cs="宋体" w:hint="eastAsia"/>
          <w:b/>
          <w:kern w:val="0"/>
          <w:sz w:val="24"/>
          <w:szCs w:val="24"/>
        </w:rPr>
        <w:t>我校舞龙队在上海市龙文化节全能赛比赛中获奖</w:t>
      </w:r>
    </w:p>
    <w:bookmarkEnd w:id="0"/>
    <w:p w:rsidR="00BE78F2" w:rsidRPr="00BE78F2" w:rsidRDefault="00BE78F2" w:rsidP="00BE78F2">
      <w:pPr>
        <w:widowControl/>
        <w:spacing w:after="150"/>
        <w:ind w:firstLine="525"/>
        <w:jc w:val="left"/>
        <w:rPr>
          <w:rFonts w:ascii="仿宋" w:eastAsia="仿宋" w:hAnsi="仿宋" w:cs="宋体"/>
          <w:color w:val="000000"/>
          <w:kern w:val="0"/>
          <w:sz w:val="27"/>
          <w:szCs w:val="27"/>
        </w:rPr>
      </w:pPr>
      <w:r>
        <w:rPr>
          <w:rFonts w:ascii="仿宋" w:eastAsia="仿宋" w:hAnsi="仿宋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4209931" cy="2725245"/>
            <wp:effectExtent l="0" t="0" r="635" b="0"/>
            <wp:docPr id="2" name="图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10" cy="27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F2" w:rsidRPr="00BE78F2" w:rsidRDefault="00BE78F2" w:rsidP="00BE78F2">
      <w:pPr>
        <w:widowControl/>
        <w:spacing w:after="150"/>
        <w:ind w:firstLine="525"/>
        <w:jc w:val="left"/>
        <w:rPr>
          <w:rFonts w:ascii="仿宋" w:eastAsia="仿宋" w:hAnsi="仿宋" w:cs="宋体" w:hint="eastAsia"/>
          <w:color w:val="000000"/>
          <w:kern w:val="0"/>
          <w:sz w:val="27"/>
          <w:szCs w:val="27"/>
        </w:rPr>
      </w:pPr>
      <w:r w:rsidRPr="00BE78F2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“龙”情端午，6月14日清晨，我校“建飞”舞龙队一行14人赴上海市青少年校外活动营地参加以“建党百年风云共 再引神州腾巨龙”为主题的第八届上海市龙文化节全能赛龙狮比赛，校长杨秀方亲临现场，为队员加油鼓励。</w:t>
      </w:r>
    </w:p>
    <w:p w:rsidR="00BE78F2" w:rsidRPr="00BE78F2" w:rsidRDefault="00BE78F2" w:rsidP="00BE78F2">
      <w:pPr>
        <w:widowControl/>
        <w:spacing w:after="150"/>
        <w:ind w:firstLine="525"/>
        <w:jc w:val="left"/>
        <w:rPr>
          <w:rFonts w:ascii="仿宋" w:eastAsia="仿宋" w:hAnsi="仿宋" w:cs="宋体" w:hint="eastAsia"/>
          <w:color w:val="000000"/>
          <w:kern w:val="0"/>
          <w:sz w:val="27"/>
          <w:szCs w:val="27"/>
        </w:rPr>
      </w:pPr>
      <w:r w:rsidRPr="00BE78F2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我校“建飞”舞龙队成立于2015年，自成立起该队刻苦训练，技术能力不断提升，积极活跃在校内外各类活动中。为在本次比赛中展现出最佳风采，“建飞”舞龙队充分利用课余时间努力训练。他们一路披荆斩棘，最终夺得本次龙文化节全能赛舞龙自选高中组三等奖。</w:t>
      </w:r>
    </w:p>
    <w:p w:rsidR="00BE78F2" w:rsidRPr="00BE78F2" w:rsidRDefault="00BE78F2" w:rsidP="00BE78F2">
      <w:pPr>
        <w:widowControl/>
        <w:spacing w:after="150"/>
        <w:ind w:firstLine="525"/>
        <w:jc w:val="left"/>
        <w:rPr>
          <w:rFonts w:ascii="仿宋" w:eastAsia="仿宋" w:hAnsi="仿宋" w:cs="宋体" w:hint="eastAsia"/>
          <w:color w:val="000000"/>
          <w:kern w:val="0"/>
          <w:sz w:val="27"/>
          <w:szCs w:val="27"/>
        </w:rPr>
      </w:pPr>
      <w:r>
        <w:rPr>
          <w:rFonts w:ascii="仿宋" w:eastAsia="仿宋" w:hAnsi="仿宋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3519377" cy="2332221"/>
            <wp:effectExtent l="0" t="0" r="5080" b="0"/>
            <wp:docPr id="1" name="图片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22" cy="23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F2" w:rsidRPr="00BE78F2" w:rsidRDefault="00BE78F2" w:rsidP="00BE78F2">
      <w:pPr>
        <w:widowControl/>
        <w:spacing w:after="150"/>
        <w:ind w:firstLine="525"/>
        <w:jc w:val="left"/>
        <w:rPr>
          <w:rFonts w:ascii="仿宋" w:eastAsia="仿宋" w:hAnsi="仿宋" w:cs="宋体" w:hint="eastAsia"/>
          <w:color w:val="000000"/>
          <w:kern w:val="0"/>
          <w:sz w:val="27"/>
          <w:szCs w:val="27"/>
        </w:rPr>
      </w:pPr>
      <w:r w:rsidRPr="00BE78F2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我校向来重视学生综合能力的养成，坚持传承中华优秀传统文化，探索新时代传统文化教育新途径。喜庆、自强、崇礼的龙狮灵魂，弘扬了我校学子喜迎建党100周年的爱国之心和激动之情，彰显了学生的传统礼仪风采，传承中华民族优秀文化，展现新时期学生的青春活力与民族自豪感！</w:t>
      </w:r>
    </w:p>
    <w:p w:rsidR="0078081D" w:rsidRPr="00BE78F2" w:rsidRDefault="0078081D"/>
    <w:sectPr w:rsidR="0078081D" w:rsidRPr="00BE78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8F2"/>
    <w:rsid w:val="0078081D"/>
    <w:rsid w:val="00BE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BE78F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BE78F2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E78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E78F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E78F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BE78F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BE78F2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E78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E78F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E78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0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1716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9818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324</Characters>
  <Application>Microsoft Office Word</Application>
  <DocSecurity>0</DocSecurity>
  <Lines>2</Lines>
  <Paragraphs>1</Paragraphs>
  <ScaleCrop>false</ScaleCrop>
  <Company>Microsoft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2022-08-01T12:36:00Z</dcterms:created>
  <dcterms:modified xsi:type="dcterms:W3CDTF">2022-08-01T12:37:00Z</dcterms:modified>
</cp:coreProperties>
</file>