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6C4" w:rsidRPr="000336C4" w:rsidRDefault="000336C4" w:rsidP="000336C4">
      <w:pPr>
        <w:widowControl/>
        <w:spacing w:before="300" w:after="300"/>
        <w:jc w:val="center"/>
        <w:rPr>
          <w:rFonts w:ascii="宋体" w:eastAsia="宋体" w:hAnsi="宋体" w:cs="宋体" w:hint="eastAsia"/>
          <w:b/>
          <w:kern w:val="0"/>
          <w:sz w:val="24"/>
          <w:szCs w:val="24"/>
        </w:rPr>
      </w:pPr>
      <w:bookmarkStart w:id="0" w:name="_GoBack"/>
      <w:r w:rsidRPr="000336C4">
        <w:rPr>
          <w:rFonts w:ascii="宋体" w:eastAsia="宋体" w:hAnsi="宋体" w:cs="宋体" w:hint="eastAsia"/>
          <w:b/>
          <w:kern w:val="0"/>
          <w:sz w:val="24"/>
          <w:szCs w:val="24"/>
        </w:rPr>
        <w:t>梦想礼赞时代，拼搏定义未来——校内双创集训营热力开启</w:t>
      </w:r>
    </w:p>
    <w:bookmarkEnd w:id="0"/>
    <w:p w:rsidR="000336C4" w:rsidRPr="000336C4" w:rsidRDefault="000336C4" w:rsidP="000336C4">
      <w:pPr>
        <w:widowControl/>
        <w:spacing w:after="150"/>
        <w:ind w:firstLine="525"/>
        <w:jc w:val="left"/>
        <w:rPr>
          <w:rFonts w:ascii="仿宋" w:eastAsia="仿宋" w:hAnsi="仿宋" w:cs="宋体"/>
          <w:color w:val="000000"/>
          <w:kern w:val="0"/>
          <w:sz w:val="27"/>
          <w:szCs w:val="27"/>
        </w:rPr>
      </w:pPr>
      <w:r w:rsidRPr="000336C4">
        <w:rPr>
          <w:rFonts w:ascii="仿宋" w:eastAsia="仿宋" w:hAnsi="仿宋" w:cs="宋体" w:hint="eastAsia"/>
          <w:color w:val="000000"/>
          <w:kern w:val="0"/>
          <w:sz w:val="27"/>
          <w:szCs w:val="27"/>
        </w:rPr>
        <w:t>为迎接第七届中国国际“互联网+”大学生创新创业大赛，提高学生创新创业项目的质量，深化推进参赛团队的竞技水平，2021年5月11日，第七届中国国际“互联网+”大学生创新创业大赛职教赛道（上海赛区）选拔赛暨第二届上海市中职学生创新创业大赛上海市建筑工程学校校内集训</w:t>
      </w:r>
      <w:proofErr w:type="gramStart"/>
      <w:r w:rsidRPr="000336C4">
        <w:rPr>
          <w:rFonts w:ascii="仿宋" w:eastAsia="仿宋" w:hAnsi="仿宋" w:cs="宋体" w:hint="eastAsia"/>
          <w:color w:val="000000"/>
          <w:kern w:val="0"/>
          <w:sz w:val="27"/>
          <w:szCs w:val="27"/>
        </w:rPr>
        <w:t>营启动</w:t>
      </w:r>
      <w:proofErr w:type="gramEnd"/>
      <w:r w:rsidRPr="000336C4">
        <w:rPr>
          <w:rFonts w:ascii="仿宋" w:eastAsia="仿宋" w:hAnsi="仿宋" w:cs="宋体" w:hint="eastAsia"/>
          <w:color w:val="000000"/>
          <w:kern w:val="0"/>
          <w:sz w:val="27"/>
          <w:szCs w:val="27"/>
        </w:rPr>
        <w:t>及培训会在校大礼堂正式拉开帷幕。团委老师，</w:t>
      </w:r>
      <w:proofErr w:type="gramStart"/>
      <w:r w:rsidRPr="000336C4">
        <w:rPr>
          <w:rFonts w:ascii="仿宋" w:eastAsia="仿宋" w:hAnsi="仿宋" w:cs="宋体" w:hint="eastAsia"/>
          <w:color w:val="000000"/>
          <w:kern w:val="0"/>
          <w:sz w:val="27"/>
          <w:szCs w:val="27"/>
        </w:rPr>
        <w:t>酷梦创</w:t>
      </w:r>
      <w:proofErr w:type="gramEnd"/>
      <w:r w:rsidRPr="000336C4">
        <w:rPr>
          <w:rFonts w:ascii="仿宋" w:eastAsia="仿宋" w:hAnsi="仿宋" w:cs="宋体" w:hint="eastAsia"/>
          <w:color w:val="000000"/>
          <w:kern w:val="0"/>
          <w:sz w:val="27"/>
          <w:szCs w:val="27"/>
        </w:rPr>
        <w:t>投创始人戴涟老师，天使百人会</w:t>
      </w:r>
      <w:proofErr w:type="gramStart"/>
      <w:r w:rsidRPr="000336C4">
        <w:rPr>
          <w:rFonts w:ascii="仿宋" w:eastAsia="仿宋" w:hAnsi="仿宋" w:cs="宋体" w:hint="eastAsia"/>
          <w:color w:val="000000"/>
          <w:kern w:val="0"/>
          <w:sz w:val="27"/>
          <w:szCs w:val="27"/>
        </w:rPr>
        <w:t>高校委</w:t>
      </w:r>
      <w:proofErr w:type="gramEnd"/>
      <w:r w:rsidRPr="000336C4">
        <w:rPr>
          <w:rFonts w:ascii="仿宋" w:eastAsia="仿宋" w:hAnsi="仿宋" w:cs="宋体" w:hint="eastAsia"/>
          <w:color w:val="000000"/>
          <w:kern w:val="0"/>
          <w:sz w:val="27"/>
          <w:szCs w:val="27"/>
        </w:rPr>
        <w:t>委员、知名双创专家江勇博士，</w:t>
      </w:r>
      <w:proofErr w:type="gramStart"/>
      <w:r w:rsidRPr="000336C4">
        <w:rPr>
          <w:rFonts w:ascii="仿宋" w:eastAsia="仿宋" w:hAnsi="仿宋" w:cs="宋体" w:hint="eastAsia"/>
          <w:color w:val="000000"/>
          <w:kern w:val="0"/>
          <w:sz w:val="27"/>
          <w:szCs w:val="27"/>
        </w:rPr>
        <w:t>荟</w:t>
      </w:r>
      <w:proofErr w:type="gramEnd"/>
      <w:r w:rsidRPr="000336C4">
        <w:rPr>
          <w:rFonts w:ascii="仿宋" w:eastAsia="仿宋" w:hAnsi="仿宋" w:cs="宋体" w:hint="eastAsia"/>
          <w:color w:val="000000"/>
          <w:kern w:val="0"/>
          <w:sz w:val="27"/>
          <w:szCs w:val="27"/>
        </w:rPr>
        <w:t>德行教育研究院金牌导师朱惟其出席，200多位同学积极参与。</w:t>
      </w:r>
    </w:p>
    <w:p w:rsidR="000336C4" w:rsidRPr="000336C4" w:rsidRDefault="000336C4" w:rsidP="000336C4">
      <w:pPr>
        <w:widowControl/>
        <w:spacing w:after="150"/>
        <w:ind w:firstLine="525"/>
        <w:jc w:val="left"/>
        <w:rPr>
          <w:rFonts w:ascii="仿宋" w:eastAsia="仿宋" w:hAnsi="仿宋" w:cs="宋体" w:hint="eastAsia"/>
          <w:color w:val="000000"/>
          <w:kern w:val="0"/>
          <w:sz w:val="27"/>
          <w:szCs w:val="27"/>
        </w:rPr>
      </w:pPr>
      <w:r w:rsidRPr="000336C4">
        <w:rPr>
          <w:rFonts w:ascii="仿宋" w:eastAsia="仿宋" w:hAnsi="仿宋" w:cs="宋体" w:hint="eastAsia"/>
          <w:color w:val="000000"/>
          <w:kern w:val="0"/>
          <w:sz w:val="27"/>
          <w:szCs w:val="27"/>
        </w:rPr>
        <w:t>团委老师带大家回顾了第六届“互联网+”大赛学校的办赛过程与获奖情况，重温了去年盛夏那段激动人心的</w:t>
      </w:r>
      <w:proofErr w:type="gramStart"/>
      <w:r w:rsidRPr="000336C4">
        <w:rPr>
          <w:rFonts w:ascii="仿宋" w:eastAsia="仿宋" w:hAnsi="仿宋" w:cs="宋体" w:hint="eastAsia"/>
          <w:color w:val="000000"/>
          <w:kern w:val="0"/>
          <w:sz w:val="27"/>
          <w:szCs w:val="27"/>
        </w:rPr>
        <w:t>创赛记忆</w:t>
      </w:r>
      <w:proofErr w:type="gramEnd"/>
      <w:r w:rsidRPr="000336C4">
        <w:rPr>
          <w:rFonts w:ascii="仿宋" w:eastAsia="仿宋" w:hAnsi="仿宋" w:cs="宋体" w:hint="eastAsia"/>
          <w:color w:val="000000"/>
          <w:kern w:val="0"/>
          <w:sz w:val="27"/>
          <w:szCs w:val="27"/>
        </w:rPr>
        <w:t>。近年来，学校始终将“互联网+”大赛作为深入推进学校创新创业教育的重要抓手，并以“互联网+”大赛为纽带促进学校综合素质教育稳步提升，助力所有</w:t>
      </w:r>
      <w:proofErr w:type="gramStart"/>
      <w:r w:rsidRPr="000336C4">
        <w:rPr>
          <w:rFonts w:ascii="仿宋" w:eastAsia="仿宋" w:hAnsi="仿宋" w:cs="宋体" w:hint="eastAsia"/>
          <w:color w:val="000000"/>
          <w:kern w:val="0"/>
          <w:sz w:val="27"/>
          <w:szCs w:val="27"/>
        </w:rPr>
        <w:t>有</w:t>
      </w:r>
      <w:proofErr w:type="gramEnd"/>
      <w:r w:rsidRPr="000336C4">
        <w:rPr>
          <w:rFonts w:ascii="仿宋" w:eastAsia="仿宋" w:hAnsi="仿宋" w:cs="宋体" w:hint="eastAsia"/>
          <w:color w:val="000000"/>
          <w:kern w:val="0"/>
          <w:sz w:val="27"/>
          <w:szCs w:val="27"/>
        </w:rPr>
        <w:t>理想、有才华、敢于追梦的建工学子通过大赛实现青春梦想，成就更美好的未来。随着互联网+行业的迅速发展，“互联网+”大赛的规模逐渐扩大，第七届中国国际“互联网+”大学生创新创业大赛即将举行，团委老师鼓励同学们积极参加比赛来锻炼自己，以大赛为契机扩展自身的视野、提高综合能力、丰富项目经验、强化竞争力，在“互联网+”的舞台上点燃青春梦想，代表中职组再创佳绩！</w:t>
      </w:r>
    </w:p>
    <w:p w:rsidR="000336C4" w:rsidRPr="000336C4" w:rsidRDefault="000336C4" w:rsidP="000336C4">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lastRenderedPageBreak/>
        <w:drawing>
          <wp:inline distT="0" distB="0" distL="0" distR="0">
            <wp:extent cx="4029510" cy="2677648"/>
            <wp:effectExtent l="0" t="0" r="0" b="8890"/>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9609" cy="2677714"/>
                    </a:xfrm>
                    <a:prstGeom prst="rect">
                      <a:avLst/>
                    </a:prstGeom>
                    <a:noFill/>
                    <a:ln>
                      <a:noFill/>
                    </a:ln>
                  </pic:spPr>
                </pic:pic>
              </a:graphicData>
            </a:graphic>
          </wp:inline>
        </w:drawing>
      </w:r>
    </w:p>
    <w:p w:rsidR="000336C4" w:rsidRPr="000336C4" w:rsidRDefault="000336C4" w:rsidP="000336C4">
      <w:pPr>
        <w:widowControl/>
        <w:spacing w:after="150"/>
        <w:ind w:firstLine="525"/>
        <w:jc w:val="left"/>
        <w:rPr>
          <w:rFonts w:ascii="仿宋" w:eastAsia="仿宋" w:hAnsi="仿宋" w:cs="宋体" w:hint="eastAsia"/>
          <w:color w:val="000000"/>
          <w:kern w:val="0"/>
          <w:sz w:val="27"/>
          <w:szCs w:val="27"/>
        </w:rPr>
      </w:pPr>
      <w:proofErr w:type="gramStart"/>
      <w:r w:rsidRPr="000336C4">
        <w:rPr>
          <w:rFonts w:ascii="仿宋" w:eastAsia="仿宋" w:hAnsi="仿宋" w:cs="宋体" w:hint="eastAsia"/>
          <w:color w:val="000000"/>
          <w:kern w:val="0"/>
          <w:sz w:val="27"/>
          <w:szCs w:val="27"/>
        </w:rPr>
        <w:t>酷梦创</w:t>
      </w:r>
      <w:proofErr w:type="gramEnd"/>
      <w:r w:rsidRPr="000336C4">
        <w:rPr>
          <w:rFonts w:ascii="仿宋" w:eastAsia="仿宋" w:hAnsi="仿宋" w:cs="宋体" w:hint="eastAsia"/>
          <w:color w:val="000000"/>
          <w:kern w:val="0"/>
          <w:sz w:val="27"/>
          <w:szCs w:val="27"/>
        </w:rPr>
        <w:t>投创始人戴老师聚焦本届“互联网+”大赛的相关热点问题，为大家一一解读，她以团队组建、前期准备、信息搜集和创业计划书书写为重点，向大家简单讲述了该如何推进项目开展，让同学们对参赛有了更进一步的了解和明确的方向。</w:t>
      </w:r>
    </w:p>
    <w:p w:rsidR="000336C4" w:rsidRPr="000336C4" w:rsidRDefault="000336C4" w:rsidP="000336C4">
      <w:pPr>
        <w:widowControl/>
        <w:spacing w:after="150"/>
        <w:ind w:firstLine="525"/>
        <w:jc w:val="left"/>
        <w:rPr>
          <w:rFonts w:ascii="仿宋" w:eastAsia="仿宋" w:hAnsi="仿宋" w:cs="宋体" w:hint="eastAsia"/>
          <w:color w:val="000000"/>
          <w:kern w:val="0"/>
          <w:sz w:val="27"/>
          <w:szCs w:val="27"/>
        </w:rPr>
      </w:pPr>
      <w:r w:rsidRPr="000336C4">
        <w:rPr>
          <w:rFonts w:ascii="仿宋" w:eastAsia="仿宋" w:hAnsi="仿宋" w:cs="宋体" w:hint="eastAsia"/>
          <w:color w:val="000000"/>
          <w:kern w:val="0"/>
          <w:sz w:val="27"/>
          <w:szCs w:val="27"/>
        </w:rPr>
        <w:t>天使百人会</w:t>
      </w:r>
      <w:proofErr w:type="gramStart"/>
      <w:r w:rsidRPr="000336C4">
        <w:rPr>
          <w:rFonts w:ascii="仿宋" w:eastAsia="仿宋" w:hAnsi="仿宋" w:cs="宋体" w:hint="eastAsia"/>
          <w:color w:val="000000"/>
          <w:kern w:val="0"/>
          <w:sz w:val="27"/>
          <w:szCs w:val="27"/>
        </w:rPr>
        <w:t>高校委</w:t>
      </w:r>
      <w:proofErr w:type="gramEnd"/>
      <w:r w:rsidRPr="000336C4">
        <w:rPr>
          <w:rFonts w:ascii="仿宋" w:eastAsia="仿宋" w:hAnsi="仿宋" w:cs="宋体" w:hint="eastAsia"/>
          <w:color w:val="000000"/>
          <w:kern w:val="0"/>
          <w:sz w:val="27"/>
          <w:szCs w:val="27"/>
        </w:rPr>
        <w:t>委员、知名双创专家江勇博士为大家带来校内集训营的第一堂培训课《互联网+大赛赛事评审解读与项目解析》，干货满满。江勇博士向同学们详细解读了往届大赛中的众多获奖项目，这些优秀项目结合当前市场创业热点，涵盖了电商平台服务、奢侈品行业、计算机软件服务、休闲娱乐、生态农业等多个领域，打开了同学们的创新思路，也向同学们传达了“只要敢想敢做，就能为创新创业插上梦想的翅膀”的理念，进一步坚定了同学们“我敢闯，我会创”的信念！</w:t>
      </w:r>
    </w:p>
    <w:p w:rsidR="000336C4" w:rsidRPr="000336C4" w:rsidRDefault="000336C4" w:rsidP="000336C4">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lastRenderedPageBreak/>
        <w:drawing>
          <wp:inline distT="0" distB="0" distL="0" distR="0">
            <wp:extent cx="2955558" cy="1949890"/>
            <wp:effectExtent l="0" t="0" r="0" b="0"/>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5712" cy="1949992"/>
                    </a:xfrm>
                    <a:prstGeom prst="rect">
                      <a:avLst/>
                    </a:prstGeom>
                    <a:noFill/>
                    <a:ln>
                      <a:noFill/>
                    </a:ln>
                  </pic:spPr>
                </pic:pic>
              </a:graphicData>
            </a:graphic>
          </wp:inline>
        </w:drawing>
      </w:r>
    </w:p>
    <w:p w:rsidR="000336C4" w:rsidRPr="000336C4" w:rsidRDefault="000336C4" w:rsidP="000336C4">
      <w:pPr>
        <w:widowControl/>
        <w:spacing w:after="150"/>
        <w:ind w:firstLine="525"/>
        <w:jc w:val="left"/>
        <w:rPr>
          <w:rFonts w:ascii="仿宋" w:eastAsia="仿宋" w:hAnsi="仿宋" w:cs="宋体" w:hint="eastAsia"/>
          <w:color w:val="000000"/>
          <w:kern w:val="0"/>
          <w:sz w:val="27"/>
          <w:szCs w:val="27"/>
        </w:rPr>
      </w:pPr>
      <w:r w:rsidRPr="000336C4">
        <w:rPr>
          <w:rFonts w:ascii="仿宋" w:eastAsia="仿宋" w:hAnsi="仿宋" w:cs="宋体" w:hint="eastAsia"/>
          <w:color w:val="000000"/>
          <w:kern w:val="0"/>
          <w:sz w:val="27"/>
          <w:szCs w:val="27"/>
        </w:rPr>
        <w:t>启动会接近尾声，金牌导师朱惟其以《创新意识及创客思维激发》为主题，对同学们进行了热情辅导，引得掌声阵阵，获得热烈反响，甚至有同学站着听朱老师讲完了全程。正如朱老师所说，创新源自生活，创新就在我们身边，只要我们用心去发现，就能创造奇迹。至于如何打造成功的双创项目，也是大有学问。朱老师建议要立足于市场，在专业教师和创业导师共同辅导下，以学生为主体，深入行业进行调查，以市场调查反馈和市场真实需求情况来研发项目并对项目进行不断改进。</w:t>
      </w:r>
    </w:p>
    <w:p w:rsidR="000336C4" w:rsidRPr="000336C4" w:rsidRDefault="000336C4" w:rsidP="000336C4">
      <w:pPr>
        <w:widowControl/>
        <w:spacing w:after="150"/>
        <w:ind w:firstLine="525"/>
        <w:jc w:val="left"/>
        <w:rPr>
          <w:rFonts w:ascii="仿宋" w:eastAsia="仿宋" w:hAnsi="仿宋" w:cs="宋体" w:hint="eastAsia"/>
          <w:color w:val="000000"/>
          <w:kern w:val="0"/>
          <w:sz w:val="27"/>
          <w:szCs w:val="27"/>
        </w:rPr>
      </w:pPr>
      <w:r w:rsidRPr="000336C4">
        <w:rPr>
          <w:rFonts w:ascii="仿宋" w:eastAsia="仿宋" w:hAnsi="仿宋" w:cs="宋体" w:hint="eastAsia"/>
          <w:color w:val="000000"/>
          <w:kern w:val="0"/>
          <w:sz w:val="27"/>
          <w:szCs w:val="27"/>
        </w:rPr>
        <w:t>校内双创集训营热力开启，让我们以青春之我、智慧之我，将本届大赛作为一个起点，用梦想礼赞时代，用拼搏定义未来，在“互联网+”的舞台上，展示新时代青年应有的姿态！</w:t>
      </w:r>
    </w:p>
    <w:p w:rsidR="0078081D" w:rsidRPr="000336C4" w:rsidRDefault="0078081D"/>
    <w:sectPr w:rsidR="0078081D" w:rsidRPr="000336C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6C4"/>
    <w:rsid w:val="000336C4"/>
    <w:rsid w:val="00780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0336C4"/>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0336C4"/>
    <w:rPr>
      <w:rFonts w:ascii="宋体" w:eastAsia="宋体" w:hAnsi="宋体" w:cs="宋体"/>
      <w:b/>
      <w:bCs/>
      <w:kern w:val="0"/>
      <w:sz w:val="24"/>
      <w:szCs w:val="24"/>
    </w:rPr>
  </w:style>
  <w:style w:type="paragraph" w:styleId="a3">
    <w:name w:val="Normal (Web)"/>
    <w:basedOn w:val="a"/>
    <w:uiPriority w:val="99"/>
    <w:semiHidden/>
    <w:unhideWhenUsed/>
    <w:rsid w:val="000336C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336C4"/>
    <w:rPr>
      <w:sz w:val="18"/>
      <w:szCs w:val="18"/>
    </w:rPr>
  </w:style>
  <w:style w:type="character" w:customStyle="1" w:styleId="Char">
    <w:name w:val="批注框文本 Char"/>
    <w:basedOn w:val="a0"/>
    <w:link w:val="a4"/>
    <w:uiPriority w:val="99"/>
    <w:semiHidden/>
    <w:rsid w:val="000336C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0336C4"/>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0336C4"/>
    <w:rPr>
      <w:rFonts w:ascii="宋体" w:eastAsia="宋体" w:hAnsi="宋体" w:cs="宋体"/>
      <w:b/>
      <w:bCs/>
      <w:kern w:val="0"/>
      <w:sz w:val="24"/>
      <w:szCs w:val="24"/>
    </w:rPr>
  </w:style>
  <w:style w:type="paragraph" w:styleId="a3">
    <w:name w:val="Normal (Web)"/>
    <w:basedOn w:val="a"/>
    <w:uiPriority w:val="99"/>
    <w:semiHidden/>
    <w:unhideWhenUsed/>
    <w:rsid w:val="000336C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336C4"/>
    <w:rPr>
      <w:sz w:val="18"/>
      <w:szCs w:val="18"/>
    </w:rPr>
  </w:style>
  <w:style w:type="character" w:customStyle="1" w:styleId="Char">
    <w:name w:val="批注框文本 Char"/>
    <w:basedOn w:val="a0"/>
    <w:link w:val="a4"/>
    <w:uiPriority w:val="99"/>
    <w:semiHidden/>
    <w:rsid w:val="000336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073048">
      <w:bodyDiv w:val="1"/>
      <w:marLeft w:val="0"/>
      <w:marRight w:val="0"/>
      <w:marTop w:val="0"/>
      <w:marBottom w:val="0"/>
      <w:divBdr>
        <w:top w:val="none" w:sz="0" w:space="0" w:color="auto"/>
        <w:left w:val="none" w:sz="0" w:space="0" w:color="auto"/>
        <w:bottom w:val="none" w:sz="0" w:space="0" w:color="auto"/>
        <w:right w:val="none" w:sz="0" w:space="0" w:color="auto"/>
      </w:divBdr>
      <w:divsChild>
        <w:div w:id="115953188">
          <w:marLeft w:val="0"/>
          <w:marRight w:val="0"/>
          <w:marTop w:val="0"/>
          <w:marBottom w:val="300"/>
          <w:divBdr>
            <w:top w:val="single" w:sz="6" w:space="6" w:color="FBEED5"/>
            <w:left w:val="single" w:sz="6" w:space="11" w:color="FBEED5"/>
            <w:bottom w:val="single" w:sz="6" w:space="6" w:color="FBEED5"/>
            <w:right w:val="single" w:sz="6" w:space="26" w:color="FBEED5"/>
          </w:divBdr>
        </w:div>
        <w:div w:id="1613048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Words>
  <Characters>995</Characters>
  <Application>Microsoft Office Word</Application>
  <DocSecurity>0</DocSecurity>
  <Lines>8</Lines>
  <Paragraphs>2</Paragraphs>
  <ScaleCrop>false</ScaleCrop>
  <Company>Microsoft</Company>
  <LinksUpToDate>false</LinksUpToDate>
  <CharactersWithSpaces>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2022-08-01T12:30:00Z</dcterms:created>
  <dcterms:modified xsi:type="dcterms:W3CDTF">2022-08-01T12:30:00Z</dcterms:modified>
</cp:coreProperties>
</file>