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7D" w:rsidRDefault="00D94299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21-2022</w:t>
      </w:r>
      <w:r w:rsidR="00657D58">
        <w:rPr>
          <w:rFonts w:hint="eastAsia"/>
          <w:b/>
          <w:sz w:val="44"/>
          <w:szCs w:val="44"/>
        </w:rPr>
        <w:t>年食品安全基本情况</w:t>
      </w:r>
    </w:p>
    <w:p w:rsidR="00FB197D" w:rsidRDefault="00FB197D">
      <w:pPr>
        <w:jc w:val="center"/>
        <w:rPr>
          <w:b/>
          <w:sz w:val="18"/>
          <w:szCs w:val="18"/>
        </w:rPr>
      </w:pPr>
    </w:p>
    <w:p w:rsidR="00FB197D" w:rsidRDefault="00657D58">
      <w:pPr>
        <w:pStyle w:val="a6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基本情况</w:t>
      </w:r>
    </w:p>
    <w:p w:rsidR="00FB197D" w:rsidRDefault="00657D58">
      <w:p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在校学生数</w:t>
      </w:r>
      <w:r w:rsidR="00D94299">
        <w:rPr>
          <w:rFonts w:hint="eastAsia"/>
          <w:sz w:val="28"/>
          <w:szCs w:val="28"/>
        </w:rPr>
        <w:t>两千</w:t>
      </w:r>
      <w:r>
        <w:rPr>
          <w:rFonts w:hint="eastAsia"/>
          <w:sz w:val="28"/>
          <w:szCs w:val="28"/>
        </w:rPr>
        <w:t>名，</w:t>
      </w:r>
      <w:r w:rsidR="00D94299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级校外实习，实际用餐学生数</w:t>
      </w:r>
      <w:r w:rsidR="00D94299">
        <w:rPr>
          <w:rFonts w:hint="eastAsia"/>
          <w:sz w:val="28"/>
          <w:szCs w:val="28"/>
        </w:rPr>
        <w:t>1800</w:t>
      </w:r>
      <w:r w:rsidR="00D94299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>名。所有涉及食品部门卫生许可证率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，工作人员健康正持证率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二、工作措施：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领导的高度重视，抓好食堂经理、骨干的队伍建设，实行目标责任制，并制定了相关的制度和责任，层层签订了“学校食品卫生、安全责任书”，结合平时的日常工作，有针对性的进行检查、考核，做到有奖惩措施。</w:t>
      </w:r>
      <w:r w:rsidR="00D94299">
        <w:rPr>
          <w:sz w:val="28"/>
          <w:szCs w:val="28"/>
        </w:rPr>
        <w:t>20</w:t>
      </w:r>
      <w:r w:rsidR="00D9429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年实现了餐饮业现场管理“</w:t>
      </w:r>
      <w:r>
        <w:rPr>
          <w:sz w:val="28"/>
          <w:szCs w:val="28"/>
        </w:rPr>
        <w:t>6T</w:t>
      </w:r>
      <w:r>
        <w:rPr>
          <w:rFonts w:hint="eastAsia"/>
          <w:sz w:val="28"/>
          <w:szCs w:val="28"/>
        </w:rPr>
        <w:t>实务”食堂。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）对饭菜的质量评定等情况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我们利用每月一次的</w:t>
      </w:r>
      <w:proofErr w:type="gramStart"/>
      <w:r>
        <w:rPr>
          <w:rFonts w:hint="eastAsia"/>
          <w:sz w:val="28"/>
          <w:szCs w:val="28"/>
        </w:rPr>
        <w:t>学生伙管会</w:t>
      </w:r>
      <w:proofErr w:type="gramEnd"/>
      <w:r>
        <w:rPr>
          <w:rFonts w:hint="eastAsia"/>
          <w:sz w:val="28"/>
          <w:szCs w:val="28"/>
        </w:rPr>
        <w:t>形式，听取学生代表对食堂的伙食情况、工作人员的服务态度、餐厅的卫生状况的评议，有针对性地进行整改，来确保食品的安全、来保证食品的安全。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）不断地加强食堂工作的日常管理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①校方的监管</w:t>
      </w:r>
    </w:p>
    <w:p w:rsidR="00FB197D" w:rsidRDefault="00657D58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②食堂的自身管理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③提高对员工岗位责任制落实情况的考核（业务熟练情况、个人卫生、服务态度、卫生包干责任区域状况）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）加强食品安全、安全生产的意识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对员工进行业务、安全方面的培训。通过看电视录像、宣传资料、学校黑板报的形式，要求服务人员做好各方面的工作，尤其是新来的员工必须做到持证上岗，保证操作人员的身体状况万无一失。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）加强学生的防范意识</w:t>
      </w:r>
    </w:p>
    <w:p w:rsidR="00FB197D" w:rsidRDefault="00657D58">
      <w:pPr>
        <w:spacing w:line="50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对学生进行卫生安全知识的教育，增强学生的食品卫生安全意识和自我保护意识，逐步培养学生养成“六要六不准”的个人食品卫生习惯，教育广大学生不吃“三无”食品，养成良好的</w:t>
      </w:r>
      <w:r>
        <w:rPr>
          <w:rFonts w:hint="eastAsia"/>
          <w:sz w:val="30"/>
          <w:szCs w:val="30"/>
        </w:rPr>
        <w:lastRenderedPageBreak/>
        <w:t>食品卫生习惯。</w:t>
      </w:r>
    </w:p>
    <w:p w:rsidR="00FB197D" w:rsidRDefault="00657D58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三、突出重点，狠抓落实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）加强学校食堂安全监管，提高餐饮质量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学校食堂监管从源头抓起，建立经营者采购食品时索取产品合格证制度，严把进货渠道关，加强食品卫生日常管理，并有专人负责；积极配合卫生监督部门落实食品卫生管理措施，规范食品存贮、加工、烹饪各个环节，禁止向学生出售变质的食品和“三无”产品；依法强化学校食品卫生后勤管理，让学生吃上放心的饭菜，坚决严防学生食物中毒事故的发生。　　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）加强对健康体检的把关，有效防止病菌侵入。</w:t>
      </w:r>
    </w:p>
    <w:p w:rsidR="00FB197D" w:rsidRDefault="00657D58">
      <w:pPr>
        <w:spacing w:line="5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学校要督促食堂从业人员定期进行健康体检，要制止无健康证的临时工在食堂做工，工作人员要定期体检，持证上岗。　　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）加强事前预防工作，严防突发事件的发生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要进一步落实预防为主，常抓不懈的工作方针，提高警惕，预防校园侵害。切实做好食堂管理，严格控制外人进入操作间，严防盗窃和投毒事件发生，严把房门关。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四、加强业务培训，提高监管水平　　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要加强食品安全管理人员的业务知识培训，提高他们的业务能力和依法管理的水平。同时对经营食品的从业人员进行业务培训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让其提高食品安全意识和掌握卫生操作规范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避免食物中毒事件的发生。坚持培训上岗、执证上岗制度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增强责任感、使命感，确保食品卫生安全。</w:t>
      </w:r>
    </w:p>
    <w:p w:rsidR="00FB197D" w:rsidRDefault="00657D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五、结合实际，创造性地开展食品安全教育与管理工作</w:t>
      </w:r>
    </w:p>
    <w:p w:rsidR="00FB197D" w:rsidRDefault="00657D5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实际制订学校食品安全教育与管理计划，并按计划开展安全教育与管理的系列活动。食品安全问题与季节更换、气候变化、地理环境等条件密切相关，与周边学校安全事故、安全信息密切联系。学校在食品安全教育与管理过程中，坚持正常性和阶段性工作结合、一般性与重点性工作结合，创造性的开展食品安全教育与管理工作，</w:t>
      </w:r>
      <w:r>
        <w:rPr>
          <w:rFonts w:hint="eastAsia"/>
          <w:sz w:val="28"/>
          <w:szCs w:val="28"/>
        </w:rPr>
        <w:lastRenderedPageBreak/>
        <w:t>使学校的食品安全教育与管理既能施行本校计划，又能全面贯彻落实上级的文件精神，真正把校园食品安全工作落到实处，抓出实效。</w:t>
      </w:r>
    </w:p>
    <w:p w:rsidR="00FB197D" w:rsidRDefault="00FB197D">
      <w:pPr>
        <w:spacing w:line="500" w:lineRule="exact"/>
        <w:ind w:firstLineChars="200" w:firstLine="560"/>
        <w:rPr>
          <w:sz w:val="28"/>
          <w:szCs w:val="28"/>
        </w:rPr>
      </w:pPr>
    </w:p>
    <w:p w:rsidR="00FB197D" w:rsidRDefault="00FB197D">
      <w:pPr>
        <w:spacing w:line="500" w:lineRule="exact"/>
        <w:ind w:firstLineChars="200" w:firstLine="560"/>
        <w:rPr>
          <w:sz w:val="28"/>
          <w:szCs w:val="28"/>
        </w:rPr>
      </w:pPr>
    </w:p>
    <w:p w:rsidR="00FB197D" w:rsidRDefault="00657D58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  <w:r>
        <w:rPr>
          <w:rFonts w:hint="eastAsia"/>
          <w:sz w:val="28"/>
          <w:szCs w:val="28"/>
        </w:rPr>
        <w:t xml:space="preserve"> </w:t>
      </w:r>
    </w:p>
    <w:p w:rsidR="00FB197D" w:rsidRDefault="00657D58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后勤保卫科</w:t>
      </w:r>
      <w:r>
        <w:rPr>
          <w:sz w:val="28"/>
          <w:szCs w:val="28"/>
        </w:rPr>
        <w:t xml:space="preserve">   </w:t>
      </w:r>
    </w:p>
    <w:p w:rsidR="00FB197D" w:rsidRDefault="00657D58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D9429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E65124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</w:p>
    <w:p w:rsidR="00FB197D" w:rsidRDefault="00FB197D"/>
    <w:sectPr w:rsidR="00FB197D" w:rsidSect="00FB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3E" w:rsidRDefault="000D7D3E" w:rsidP="00670B06">
      <w:r>
        <w:separator/>
      </w:r>
    </w:p>
  </w:endnote>
  <w:endnote w:type="continuationSeparator" w:id="0">
    <w:p w:rsidR="000D7D3E" w:rsidRDefault="000D7D3E" w:rsidP="006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3E" w:rsidRDefault="000D7D3E" w:rsidP="00670B06">
      <w:r>
        <w:separator/>
      </w:r>
    </w:p>
  </w:footnote>
  <w:footnote w:type="continuationSeparator" w:id="0">
    <w:p w:rsidR="000D7D3E" w:rsidRDefault="000D7D3E" w:rsidP="0067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26A6"/>
    <w:multiLevelType w:val="multilevel"/>
    <w:tmpl w:val="474026A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52A"/>
    <w:rsid w:val="000D7D3E"/>
    <w:rsid w:val="00183F85"/>
    <w:rsid w:val="001D2EED"/>
    <w:rsid w:val="00295CB5"/>
    <w:rsid w:val="002F146D"/>
    <w:rsid w:val="003146FB"/>
    <w:rsid w:val="0038052A"/>
    <w:rsid w:val="0054734D"/>
    <w:rsid w:val="00657D58"/>
    <w:rsid w:val="00670B06"/>
    <w:rsid w:val="006C192C"/>
    <w:rsid w:val="006E092B"/>
    <w:rsid w:val="007124C8"/>
    <w:rsid w:val="00875176"/>
    <w:rsid w:val="00983525"/>
    <w:rsid w:val="0098627E"/>
    <w:rsid w:val="00C34629"/>
    <w:rsid w:val="00CB2E46"/>
    <w:rsid w:val="00D033D8"/>
    <w:rsid w:val="00D94299"/>
    <w:rsid w:val="00D969E4"/>
    <w:rsid w:val="00E2731D"/>
    <w:rsid w:val="00E65124"/>
    <w:rsid w:val="00E70998"/>
    <w:rsid w:val="00EE2260"/>
    <w:rsid w:val="00F32285"/>
    <w:rsid w:val="00F428FC"/>
    <w:rsid w:val="00FB197D"/>
    <w:rsid w:val="00FB2AC3"/>
    <w:rsid w:val="41E7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97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B197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19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dcterms:created xsi:type="dcterms:W3CDTF">2018-01-09T05:00:00Z</dcterms:created>
  <dcterms:modified xsi:type="dcterms:W3CDTF">2022-08-03T04:51:00Z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