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B8736" w14:textId="77777777" w:rsidR="00D5349F" w:rsidRPr="00D5349F" w:rsidRDefault="00D5349F" w:rsidP="00D5349F">
      <w:pPr>
        <w:adjustRightInd w:val="0"/>
        <w:snapToGrid w:val="0"/>
        <w:spacing w:line="360" w:lineRule="auto"/>
        <w:jc w:val="center"/>
        <w:rPr>
          <w:rFonts w:ascii="宋体" w:hAnsi="宋体"/>
          <w:b/>
          <w:szCs w:val="21"/>
        </w:rPr>
      </w:pPr>
      <w:r w:rsidRPr="00D5349F">
        <w:rPr>
          <w:rFonts w:ascii="宋体" w:hAnsi="宋体" w:hint="eastAsia"/>
          <w:b/>
          <w:szCs w:val="21"/>
        </w:rPr>
        <w:t>悦纳自我，感恩生活——首届“525”心理健康节活动顺利开展</w:t>
      </w:r>
    </w:p>
    <w:p w14:paraId="0E7EEC5A" w14:textId="77777777" w:rsidR="00D5349F" w:rsidRPr="00D5349F" w:rsidRDefault="00D5349F" w:rsidP="00D5349F">
      <w:pPr>
        <w:adjustRightInd w:val="0"/>
        <w:snapToGrid w:val="0"/>
        <w:spacing w:line="360" w:lineRule="auto"/>
        <w:ind w:right="240" w:firstLineChars="200" w:firstLine="420"/>
        <w:rPr>
          <w:rFonts w:ascii="宋体" w:hAnsi="宋体"/>
          <w:szCs w:val="21"/>
        </w:rPr>
      </w:pPr>
      <w:r w:rsidRPr="00D5349F">
        <w:rPr>
          <w:rFonts w:ascii="宋体" w:hAnsi="宋体" w:hint="eastAsia"/>
          <w:szCs w:val="21"/>
        </w:rPr>
        <w:t>为进一步加强我校学生心理健康教育工作，促进学生了解心理健康知识，养成正确的心里健康观念，5月25日中午，建校首届“525”心理健康节活动在大礼堂举办。</w:t>
      </w:r>
    </w:p>
    <w:p w14:paraId="363DE1FB" w14:textId="77777777" w:rsidR="00D5349F" w:rsidRPr="00D5349F" w:rsidRDefault="00D5349F" w:rsidP="00D5349F">
      <w:pPr>
        <w:adjustRightInd w:val="0"/>
        <w:snapToGrid w:val="0"/>
        <w:spacing w:line="360" w:lineRule="auto"/>
        <w:ind w:right="240" w:firstLineChars="200" w:firstLine="420"/>
        <w:rPr>
          <w:rFonts w:ascii="宋体" w:hAnsi="宋体"/>
          <w:szCs w:val="21"/>
        </w:rPr>
      </w:pPr>
      <w:r w:rsidRPr="00D5349F">
        <w:rPr>
          <w:rFonts w:ascii="宋体" w:hAnsi="宋体" w:hint="eastAsia"/>
          <w:szCs w:val="21"/>
        </w:rPr>
        <w:t>此次心理健康节活动共分为六个项目：时间银行、帆布包DIY、树木人格测试、情绪树洞、趣味心理测验和</w:t>
      </w:r>
      <w:r w:rsidRPr="00D5349F">
        <w:rPr>
          <w:rFonts w:ascii="宋体" w:hAnsi="宋体"/>
          <w:szCs w:val="21"/>
        </w:rPr>
        <w:t>F</w:t>
      </w:r>
      <w:r w:rsidRPr="00D5349F">
        <w:rPr>
          <w:rFonts w:ascii="宋体" w:hAnsi="宋体" w:hint="eastAsia"/>
          <w:szCs w:val="21"/>
        </w:rPr>
        <w:t>ree hug体验。同学们积极参与各种活动，有的思考如何给未来的自己写一张明信片，有的仔仔细细描摹出属于自己的帆布包，有的写下自己的坏情绪纸条把它们丢进树洞，有的通过画树测试展现自己不为人知的一面……同学们纷纷表示，丰富多彩的活动让他们逐领悟到悦纳自我的重要性以及对生活要有感恩之情的深刻内涵。</w:t>
      </w:r>
    </w:p>
    <w:p w14:paraId="7F13373E" w14:textId="77777777" w:rsidR="00D5349F" w:rsidRPr="00D5349F" w:rsidRDefault="00D5349F" w:rsidP="00D5349F">
      <w:pPr>
        <w:adjustRightInd w:val="0"/>
        <w:snapToGrid w:val="0"/>
        <w:spacing w:line="360" w:lineRule="auto"/>
        <w:ind w:right="240" w:firstLineChars="200" w:firstLine="420"/>
        <w:rPr>
          <w:rFonts w:ascii="宋体" w:hAnsi="宋体" w:hint="eastAsia"/>
          <w:szCs w:val="21"/>
        </w:rPr>
      </w:pPr>
      <w:r w:rsidRPr="00D5349F">
        <w:rPr>
          <w:noProof/>
          <w:szCs w:val="21"/>
        </w:rPr>
        <w:drawing>
          <wp:anchor distT="0" distB="0" distL="114300" distR="114300" simplePos="0" relativeHeight="251659264" behindDoc="0" locked="0" layoutInCell="1" allowOverlap="1" wp14:anchorId="1F3B364B" wp14:editId="5FD9AA70">
            <wp:simplePos x="0" y="0"/>
            <wp:positionH relativeFrom="column">
              <wp:posOffset>1582206</wp:posOffset>
            </wp:positionH>
            <wp:positionV relativeFrom="paragraph">
              <wp:posOffset>1024092</wp:posOffset>
            </wp:positionV>
            <wp:extent cx="2160000" cy="1800000"/>
            <wp:effectExtent l="0" t="0" r="0" b="0"/>
            <wp:wrapSquare wrapText="bothSides"/>
            <wp:docPr id="35" name="图片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0000" cy="180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49F">
        <w:rPr>
          <w:rFonts w:ascii="宋体" w:hAnsi="宋体"/>
          <w:szCs w:val="21"/>
        </w:rPr>
        <w:t>5.25</w:t>
      </w:r>
      <w:r w:rsidRPr="00D5349F">
        <w:rPr>
          <w:rFonts w:ascii="宋体" w:hAnsi="宋体" w:hint="eastAsia"/>
          <w:szCs w:val="21"/>
        </w:rPr>
        <w:t>，意为</w:t>
      </w:r>
      <w:r w:rsidRPr="00D5349F">
        <w:rPr>
          <w:rFonts w:ascii="宋体" w:hAnsi="宋体"/>
          <w:szCs w:val="21"/>
        </w:rPr>
        <w:t>我爱我</w:t>
      </w:r>
      <w:r w:rsidRPr="00D5349F">
        <w:rPr>
          <w:rFonts w:ascii="宋体" w:hAnsi="宋体" w:hint="eastAsia"/>
          <w:szCs w:val="21"/>
        </w:rPr>
        <w:t>。本次活动，不仅为同学们提供了认识自我心理健康状况的平台，也使同学们能够更好的交流与沟通、体会自己的内心世界，正视自己内心的不良情绪，学会缓解与释放负面情绪，用积极乐观的态度来充实内心，为营造和谐良好的校园氛围，共建文明校园增添了一抹</w:t>
      </w:r>
      <w:proofErr w:type="gramStart"/>
      <w:r w:rsidRPr="00D5349F">
        <w:rPr>
          <w:rFonts w:ascii="宋体" w:hAnsi="宋体" w:hint="eastAsia"/>
          <w:szCs w:val="21"/>
        </w:rPr>
        <w:t>”</w:t>
      </w:r>
      <w:proofErr w:type="gramEnd"/>
      <w:r w:rsidRPr="00D5349F">
        <w:rPr>
          <w:rFonts w:ascii="宋体" w:hAnsi="宋体" w:hint="eastAsia"/>
          <w:szCs w:val="21"/>
        </w:rPr>
        <w:t>心“的色彩。</w:t>
      </w:r>
    </w:p>
    <w:p w14:paraId="7AE961A4" w14:textId="77777777" w:rsidR="00CC00A4" w:rsidRPr="00D5349F" w:rsidRDefault="00CC00A4"/>
    <w:sectPr w:rsidR="00CC00A4" w:rsidRPr="00D53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83F2A"/>
    <w:multiLevelType w:val="multilevel"/>
    <w:tmpl w:val="26983F2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048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9F"/>
    <w:rsid w:val="00CC00A4"/>
    <w:rsid w:val="00D5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0BCCE"/>
  <w15:chartTrackingRefBased/>
  <w15:docId w15:val="{E2BFC09C-36BA-4881-999B-7797E6F6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4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Zixin Cheng</dc:creator>
  <cp:keywords/>
  <dc:description/>
  <cp:lastModifiedBy>Zixin Cheng</cp:lastModifiedBy>
  <cp:revision>1</cp:revision>
  <dcterms:created xsi:type="dcterms:W3CDTF">2022-08-01T15:10:00Z</dcterms:created>
  <dcterms:modified xsi:type="dcterms:W3CDTF">2022-08-01T15:11:00Z</dcterms:modified>
</cp:coreProperties>
</file>