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FA" w:rsidRPr="005D0B98" w:rsidRDefault="00954794" w:rsidP="00954794">
      <w:pPr>
        <w:spacing w:beforeLines="50" w:before="180" w:afterLines="50" w:after="180"/>
        <w:jc w:val="center"/>
        <w:rPr>
          <w:rFonts w:ascii="微软雅黑" w:hAnsi="微软雅黑"/>
          <w:sz w:val="32"/>
          <w:szCs w:val="32"/>
        </w:rPr>
      </w:pPr>
      <w:r w:rsidRPr="005D0B98">
        <w:rPr>
          <w:rFonts w:ascii="微软雅黑" w:hAnsi="微软雅黑" w:hint="eastAsia"/>
          <w:sz w:val="32"/>
          <w:szCs w:val="32"/>
        </w:rPr>
        <w:t>上海市建筑工程</w:t>
      </w:r>
      <w:r w:rsidR="000315F0" w:rsidRPr="005D0B98">
        <w:rPr>
          <w:rFonts w:ascii="微软雅黑" w:hAnsi="微软雅黑" w:hint="eastAsia"/>
          <w:sz w:val="32"/>
          <w:szCs w:val="32"/>
        </w:rPr>
        <w:t>学校突发公共卫生事件应急处理预案</w:t>
      </w:r>
    </w:p>
    <w:p w:rsidR="00732AFA" w:rsidRPr="004A5C93" w:rsidRDefault="000315F0" w:rsidP="004A5C93">
      <w:pPr>
        <w:spacing w:beforeLines="50" w:before="180"/>
        <w:rPr>
          <w:rFonts w:ascii="微软雅黑" w:hAnsi="微软雅黑"/>
          <w:b/>
          <w:sz w:val="24"/>
          <w:szCs w:val="24"/>
        </w:rPr>
      </w:pPr>
      <w:r w:rsidRPr="004A5C93">
        <w:rPr>
          <w:rFonts w:ascii="微软雅黑" w:hAnsi="微软雅黑" w:hint="eastAsia"/>
          <w:b/>
          <w:sz w:val="24"/>
          <w:szCs w:val="24"/>
        </w:rPr>
        <w:t>一、工作目标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1、普及各类突发公共卫生事件的防治知识，提高广大师生员工的自我防范意识。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2、完善突发公共卫生事件的信息监测报告网络，做到早发现、早报告、早隔离、早治疗。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3、建立快速反应和应急处理机制，及时采取措施，</w:t>
      </w:r>
      <w:r w:rsidR="00954794" w:rsidRPr="004A5C93">
        <w:rPr>
          <w:rFonts w:ascii="微软雅黑" w:hAnsi="微软雅黑" w:hint="eastAsia"/>
          <w:sz w:val="24"/>
          <w:szCs w:val="24"/>
        </w:rPr>
        <w:t>防止</w:t>
      </w:r>
      <w:r w:rsidRPr="004A5C93">
        <w:rPr>
          <w:rFonts w:ascii="微软雅黑" w:hAnsi="微软雅黑" w:hint="eastAsia"/>
          <w:sz w:val="24"/>
          <w:szCs w:val="24"/>
        </w:rPr>
        <w:t>突发公共卫生事件</w:t>
      </w:r>
      <w:r w:rsidR="00954794" w:rsidRPr="004A5C93">
        <w:rPr>
          <w:rFonts w:ascii="微软雅黑" w:hAnsi="微软雅黑" w:hint="eastAsia"/>
          <w:sz w:val="24"/>
          <w:szCs w:val="24"/>
        </w:rPr>
        <w:t>在校园</w:t>
      </w:r>
      <w:r w:rsidRPr="004A5C93">
        <w:rPr>
          <w:rFonts w:ascii="微软雅黑" w:hAnsi="微软雅黑" w:hint="eastAsia"/>
          <w:sz w:val="24"/>
          <w:szCs w:val="24"/>
        </w:rPr>
        <w:t>发生</w:t>
      </w:r>
      <w:r w:rsidR="00954794" w:rsidRPr="004A5C93">
        <w:rPr>
          <w:rFonts w:ascii="微软雅黑" w:hAnsi="微软雅黑" w:hint="eastAsia"/>
          <w:sz w:val="24"/>
          <w:szCs w:val="24"/>
        </w:rPr>
        <w:t>与</w:t>
      </w:r>
      <w:r w:rsidRPr="004A5C93">
        <w:rPr>
          <w:rFonts w:ascii="微软雅黑" w:hAnsi="微软雅黑" w:hint="eastAsia"/>
          <w:sz w:val="24"/>
          <w:szCs w:val="24"/>
        </w:rPr>
        <w:t>蔓延</w:t>
      </w:r>
      <w:r w:rsidR="00FF3A2D" w:rsidRPr="004A5C93">
        <w:rPr>
          <w:rFonts w:ascii="微软雅黑" w:hAnsi="微软雅黑" w:hint="eastAsia"/>
          <w:sz w:val="24"/>
          <w:szCs w:val="24"/>
        </w:rPr>
        <w:t>，</w:t>
      </w:r>
      <w:r w:rsidR="00FF3A2D" w:rsidRPr="004A5C93">
        <w:rPr>
          <w:rFonts w:ascii="微软雅黑" w:hAnsi="微软雅黑"/>
          <w:sz w:val="24"/>
          <w:szCs w:val="24"/>
        </w:rPr>
        <w:t>确保学校平稳运行和广大师生员工身体健康。</w:t>
      </w:r>
    </w:p>
    <w:p w:rsidR="00732AFA" w:rsidRPr="004A5C93" w:rsidRDefault="000315F0" w:rsidP="004A5C93">
      <w:pPr>
        <w:spacing w:beforeLines="50" w:before="180"/>
        <w:rPr>
          <w:rFonts w:ascii="微软雅黑" w:hAnsi="微软雅黑"/>
          <w:b/>
          <w:sz w:val="24"/>
          <w:szCs w:val="24"/>
        </w:rPr>
      </w:pPr>
      <w:r w:rsidRPr="004A5C93">
        <w:rPr>
          <w:rFonts w:ascii="微软雅黑" w:hAnsi="微软雅黑" w:hint="eastAsia"/>
          <w:b/>
          <w:sz w:val="24"/>
          <w:szCs w:val="24"/>
        </w:rPr>
        <w:t>二、工作原则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1、预防为主、</w:t>
      </w:r>
      <w:r w:rsidR="00870914">
        <w:rPr>
          <w:rFonts w:ascii="微软雅黑" w:hAnsi="微软雅黑" w:hint="eastAsia"/>
          <w:sz w:val="24"/>
          <w:szCs w:val="24"/>
        </w:rPr>
        <w:t>常备不懈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宣传普及突发公共卫生事件防治知识，提高全体师生员工的防范意识和校园公共卫生水平，加强日常检测，发现病例及时采取有效的预防与控制措施，迅速切断传播途径，控制疫情的传播和蔓延。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2、依法管理、统一领导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严格执行国家有关法律法规，对突发公共卫生事件的预防、疫情报告、控制和救治工作实行依法管理。在</w:t>
      </w:r>
      <w:r w:rsidR="00FF3A2D" w:rsidRPr="004A5C93">
        <w:rPr>
          <w:rFonts w:ascii="微软雅黑" w:hAnsi="微软雅黑" w:hint="eastAsia"/>
          <w:sz w:val="24"/>
          <w:szCs w:val="24"/>
        </w:rPr>
        <w:t>市</w:t>
      </w:r>
      <w:r w:rsidRPr="004A5C93">
        <w:rPr>
          <w:rFonts w:ascii="微软雅黑" w:hAnsi="微软雅黑" w:hint="eastAsia"/>
          <w:sz w:val="24"/>
          <w:szCs w:val="24"/>
        </w:rPr>
        <w:t>教委</w:t>
      </w:r>
      <w:r w:rsidR="006D257D" w:rsidRPr="004A5C93">
        <w:rPr>
          <w:rFonts w:ascii="微软雅黑" w:hAnsi="微软雅黑" w:hint="eastAsia"/>
          <w:sz w:val="24"/>
          <w:szCs w:val="24"/>
        </w:rPr>
        <w:t>及</w:t>
      </w:r>
      <w:r w:rsidR="006077F5">
        <w:rPr>
          <w:rFonts w:ascii="微软雅黑" w:hAnsi="微软雅黑" w:hint="eastAsia"/>
          <w:sz w:val="24"/>
          <w:szCs w:val="24"/>
        </w:rPr>
        <w:t>闵行区</w:t>
      </w:r>
      <w:r w:rsidR="006077F5" w:rsidRPr="00C04168">
        <w:rPr>
          <w:rFonts w:ascii="微软雅黑" w:hAnsi="微软雅黑" w:hint="eastAsia"/>
          <w:sz w:val="24"/>
          <w:szCs w:val="24"/>
        </w:rPr>
        <w:t>社区卫生服务中心</w:t>
      </w:r>
      <w:r w:rsidRPr="004A5C93">
        <w:rPr>
          <w:rFonts w:ascii="微软雅黑" w:hAnsi="微软雅黑" w:hint="eastAsia"/>
          <w:sz w:val="24"/>
          <w:szCs w:val="24"/>
        </w:rPr>
        <w:t>的统一领导下，成立学校突发公共卫生事件防治领导小组，落实校内突发公共卫生事件的防治工作。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3、快速反应、运转高效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建立预警和医疗救治快速反应机制，强化人力、物力、财力的储备，増强应急处理能力，做到早发现、早报告、早隔离、早治疗。</w:t>
      </w:r>
    </w:p>
    <w:p w:rsidR="00732AFA" w:rsidRPr="004A5C93" w:rsidRDefault="000315F0" w:rsidP="004A5C93">
      <w:pPr>
        <w:spacing w:beforeLines="50" w:before="180"/>
        <w:rPr>
          <w:rFonts w:ascii="微软雅黑" w:hAnsi="微软雅黑"/>
          <w:b/>
          <w:sz w:val="24"/>
          <w:szCs w:val="24"/>
        </w:rPr>
      </w:pPr>
      <w:r w:rsidRPr="004A5C93">
        <w:rPr>
          <w:rFonts w:ascii="微软雅黑" w:hAnsi="微软雅黑" w:hint="eastAsia"/>
          <w:b/>
          <w:sz w:val="24"/>
          <w:szCs w:val="24"/>
        </w:rPr>
        <w:t>三、学校工作职责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1、建立健全学校突发公共卫生事件防治责任制，检</w:t>
      </w:r>
      <w:proofErr w:type="gramStart"/>
      <w:r w:rsidRPr="004A5C93">
        <w:rPr>
          <w:rFonts w:ascii="微软雅黑" w:hAnsi="微软雅黑" w:hint="eastAsia"/>
          <w:sz w:val="24"/>
          <w:szCs w:val="24"/>
        </w:rPr>
        <w:t>査</w:t>
      </w:r>
      <w:proofErr w:type="gramEnd"/>
      <w:r w:rsidRPr="004A5C93">
        <w:rPr>
          <w:rFonts w:ascii="微软雅黑" w:hAnsi="微软雅黑" w:hint="eastAsia"/>
          <w:sz w:val="24"/>
          <w:szCs w:val="24"/>
        </w:rPr>
        <w:t>、督促各部门的落实情况，明确各部门职责，加强食堂、校园环境、教室等公共场所的卫生管理。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2、结合学科教学，充分利用</w:t>
      </w:r>
      <w:r w:rsidR="003D1C89" w:rsidRPr="004A5C93">
        <w:rPr>
          <w:rFonts w:ascii="微软雅黑" w:hAnsi="微软雅黑" w:hint="eastAsia"/>
          <w:sz w:val="24"/>
          <w:szCs w:val="24"/>
        </w:rPr>
        <w:t>黑</w:t>
      </w:r>
      <w:r w:rsidRPr="004A5C93">
        <w:rPr>
          <w:rFonts w:ascii="微软雅黑" w:hAnsi="微软雅黑" w:hint="eastAsia"/>
          <w:sz w:val="24"/>
          <w:szCs w:val="24"/>
        </w:rPr>
        <w:t>板报、</w:t>
      </w:r>
      <w:r w:rsidR="003D1C89" w:rsidRPr="004A5C93">
        <w:rPr>
          <w:rFonts w:ascii="微软雅黑" w:hAnsi="微软雅黑" w:hint="eastAsia"/>
          <w:sz w:val="24"/>
          <w:szCs w:val="24"/>
        </w:rPr>
        <w:t>宣传橱窗</w:t>
      </w:r>
      <w:r w:rsidR="006D257D" w:rsidRPr="004A5C93">
        <w:rPr>
          <w:rFonts w:ascii="微软雅黑" w:hAnsi="微软雅黑" w:hint="eastAsia"/>
          <w:sz w:val="24"/>
          <w:szCs w:val="24"/>
        </w:rPr>
        <w:t>、</w:t>
      </w:r>
      <w:r w:rsidRPr="004A5C93">
        <w:rPr>
          <w:rFonts w:ascii="微软雅黑" w:hAnsi="微软雅黑" w:hint="eastAsia"/>
          <w:sz w:val="24"/>
          <w:szCs w:val="24"/>
        </w:rPr>
        <w:t>校园网、</w:t>
      </w:r>
      <w:r w:rsidR="00CA2A62" w:rsidRPr="004A5C93">
        <w:rPr>
          <w:rFonts w:ascii="微软雅黑" w:hAnsi="微软雅黑" w:hint="eastAsia"/>
          <w:sz w:val="24"/>
          <w:szCs w:val="24"/>
        </w:rPr>
        <w:t>校园显示屏</w:t>
      </w:r>
      <w:r w:rsidRPr="004A5C93">
        <w:rPr>
          <w:rFonts w:ascii="微软雅黑" w:hAnsi="微软雅黑" w:hint="eastAsia"/>
          <w:sz w:val="24"/>
          <w:szCs w:val="24"/>
        </w:rPr>
        <w:t>等宣传手段，广泛深入地开展学校突发公共卫生事件的</w:t>
      </w:r>
      <w:r w:rsidR="00CA2A62" w:rsidRPr="004A5C93">
        <w:rPr>
          <w:rFonts w:ascii="微软雅黑" w:hAnsi="微软雅黑" w:hint="eastAsia"/>
          <w:sz w:val="24"/>
          <w:szCs w:val="24"/>
        </w:rPr>
        <w:t>宣</w:t>
      </w:r>
      <w:r w:rsidRPr="004A5C93">
        <w:rPr>
          <w:rFonts w:ascii="微软雅黑" w:hAnsi="微软雅黑" w:hint="eastAsia"/>
          <w:sz w:val="24"/>
          <w:szCs w:val="24"/>
        </w:rPr>
        <w:t>传教育活动，提高师生员工的科学防病能力</w:t>
      </w:r>
      <w:r w:rsidR="00CA2A62" w:rsidRPr="004A5C93">
        <w:rPr>
          <w:rFonts w:ascii="微软雅黑" w:hAnsi="微软雅黑" w:hint="eastAsia"/>
          <w:sz w:val="24"/>
          <w:szCs w:val="24"/>
        </w:rPr>
        <w:t>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3、严格执行学生缺课登记及请假制度、学校传染病期间晨检制度，及时掌握学生的身体状况，发现突发公共卫生事件早期表现的学生，应及时</w:t>
      </w:r>
      <w:r w:rsidR="006D257D" w:rsidRPr="004A5C93">
        <w:rPr>
          <w:rFonts w:ascii="微软雅黑" w:hAnsi="微软雅黑" w:hint="eastAsia"/>
          <w:sz w:val="24"/>
          <w:szCs w:val="24"/>
        </w:rPr>
        <w:t>送</w:t>
      </w:r>
      <w:r w:rsidRPr="004A5C93">
        <w:rPr>
          <w:rFonts w:ascii="微软雅黑" w:hAnsi="微软雅黑" w:hint="eastAsia"/>
          <w:sz w:val="24"/>
          <w:szCs w:val="24"/>
        </w:rPr>
        <w:t>其到</w:t>
      </w:r>
      <w:r w:rsidR="005D0B98">
        <w:rPr>
          <w:rFonts w:ascii="微软雅黑" w:hAnsi="微软雅黑" w:hint="eastAsia"/>
          <w:sz w:val="24"/>
          <w:szCs w:val="24"/>
        </w:rPr>
        <w:t>指定</w:t>
      </w:r>
      <w:r w:rsidRPr="004A5C93">
        <w:rPr>
          <w:rFonts w:ascii="微软雅黑" w:hAnsi="微软雅黑" w:hint="eastAsia"/>
          <w:sz w:val="24"/>
          <w:szCs w:val="24"/>
        </w:rPr>
        <w:t>医院就诊。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lastRenderedPageBreak/>
        <w:t>4、</w:t>
      </w:r>
      <w:r w:rsidR="00CA2A62" w:rsidRPr="004A5C93">
        <w:rPr>
          <w:rFonts w:ascii="微软雅黑" w:hAnsi="微软雅黑" w:hint="eastAsia"/>
          <w:sz w:val="24"/>
          <w:szCs w:val="24"/>
        </w:rPr>
        <w:t>积极开展校园环境整治和爱国卫生运动，加强后勤基础设施建设，努力改善</w:t>
      </w:r>
      <w:r w:rsidRPr="004A5C93">
        <w:rPr>
          <w:rFonts w:ascii="微软雅黑" w:hAnsi="微软雅黑" w:hint="eastAsia"/>
          <w:sz w:val="24"/>
          <w:szCs w:val="24"/>
        </w:rPr>
        <w:t>卫生条件，保证学校</w:t>
      </w:r>
      <w:r w:rsidR="006D257D" w:rsidRPr="004A5C93">
        <w:rPr>
          <w:rFonts w:ascii="微软雅黑" w:hAnsi="微软雅黑" w:hint="eastAsia"/>
          <w:sz w:val="24"/>
          <w:szCs w:val="24"/>
        </w:rPr>
        <w:t>宿舍、</w:t>
      </w:r>
      <w:r w:rsidRPr="004A5C93">
        <w:rPr>
          <w:rFonts w:ascii="微软雅黑" w:hAnsi="微软雅黑" w:hint="eastAsia"/>
          <w:sz w:val="24"/>
          <w:szCs w:val="24"/>
        </w:rPr>
        <w:t>教室、食堂、厕所及其他公共场所的清洁卫生。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5、</w:t>
      </w:r>
      <w:r w:rsidR="00CA2A62" w:rsidRPr="004A5C93">
        <w:rPr>
          <w:rFonts w:ascii="微软雅黑" w:hAnsi="微软雅黑" w:hint="eastAsia"/>
          <w:sz w:val="24"/>
          <w:szCs w:val="24"/>
        </w:rPr>
        <w:t>加装饮水设备，</w:t>
      </w:r>
      <w:r w:rsidRPr="004A5C93">
        <w:rPr>
          <w:rFonts w:ascii="微软雅黑" w:hAnsi="微软雅黑" w:hint="eastAsia"/>
          <w:sz w:val="24"/>
          <w:szCs w:val="24"/>
        </w:rPr>
        <w:t>确保学生喝上安全饮用水</w:t>
      </w:r>
      <w:r w:rsidR="005D0B98">
        <w:rPr>
          <w:rFonts w:ascii="微软雅黑" w:hAnsi="微软雅黑" w:hint="eastAsia"/>
          <w:sz w:val="24"/>
          <w:szCs w:val="24"/>
        </w:rPr>
        <w:t>；</w:t>
      </w:r>
      <w:r w:rsidRPr="004A5C93">
        <w:rPr>
          <w:rFonts w:ascii="微软雅黑" w:hAnsi="微软雅黑" w:hint="eastAsia"/>
          <w:sz w:val="24"/>
          <w:szCs w:val="24"/>
        </w:rPr>
        <w:t>吃上放心菜。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6、及时向</w:t>
      </w:r>
      <w:r w:rsidR="00870914">
        <w:rPr>
          <w:rFonts w:ascii="微软雅黑" w:hAnsi="微软雅黑" w:hint="eastAsia"/>
          <w:sz w:val="24"/>
          <w:szCs w:val="24"/>
        </w:rPr>
        <w:t>闵行区</w:t>
      </w:r>
      <w:r w:rsidR="00870914" w:rsidRPr="00C04168">
        <w:rPr>
          <w:rFonts w:ascii="微软雅黑" w:hAnsi="微软雅黑" w:hint="eastAsia"/>
          <w:sz w:val="24"/>
          <w:szCs w:val="24"/>
        </w:rPr>
        <w:t>社区卫生服务中心</w:t>
      </w:r>
      <w:r w:rsidRPr="004A5C93">
        <w:rPr>
          <w:rFonts w:ascii="微软雅黑" w:hAnsi="微软雅黑" w:hint="eastAsia"/>
          <w:sz w:val="24"/>
          <w:szCs w:val="24"/>
        </w:rPr>
        <w:t>、</w:t>
      </w:r>
      <w:r w:rsidR="005D0B98">
        <w:rPr>
          <w:rFonts w:ascii="微软雅黑" w:hAnsi="微软雅黑" w:hint="eastAsia"/>
          <w:sz w:val="24"/>
          <w:szCs w:val="24"/>
        </w:rPr>
        <w:t>区</w:t>
      </w:r>
      <w:r w:rsidRPr="004A5C93">
        <w:rPr>
          <w:rFonts w:ascii="微软雅黑" w:hAnsi="微软雅黑" w:hint="eastAsia"/>
          <w:sz w:val="24"/>
          <w:szCs w:val="24"/>
        </w:rPr>
        <w:t>教育管理中心和</w:t>
      </w:r>
      <w:r w:rsidR="006D257D" w:rsidRPr="004A5C93">
        <w:rPr>
          <w:rFonts w:ascii="微软雅黑" w:hAnsi="微软雅黑" w:hint="eastAsia"/>
          <w:sz w:val="24"/>
          <w:szCs w:val="24"/>
        </w:rPr>
        <w:t>市教委</w:t>
      </w:r>
      <w:r w:rsidRPr="004A5C93">
        <w:rPr>
          <w:rFonts w:ascii="微软雅黑" w:hAnsi="微软雅黑" w:hint="eastAsia"/>
          <w:sz w:val="24"/>
          <w:szCs w:val="24"/>
        </w:rPr>
        <w:t>组织汇报学校的突发公共卫生事件的发生情况，并积极配合</w:t>
      </w:r>
      <w:r w:rsidR="00870914">
        <w:rPr>
          <w:rFonts w:ascii="微软雅黑" w:hAnsi="微软雅黑" w:hint="eastAsia"/>
          <w:sz w:val="24"/>
          <w:szCs w:val="24"/>
        </w:rPr>
        <w:t>闵行区</w:t>
      </w:r>
      <w:r w:rsidR="00870914" w:rsidRPr="00C04168">
        <w:rPr>
          <w:rFonts w:ascii="微软雅黑" w:hAnsi="微软雅黑" w:hint="eastAsia"/>
          <w:sz w:val="24"/>
          <w:szCs w:val="24"/>
        </w:rPr>
        <w:t>社区卫生服务中心</w:t>
      </w:r>
      <w:r w:rsidRPr="004A5C93">
        <w:rPr>
          <w:rFonts w:ascii="微软雅黑" w:hAnsi="微软雅黑" w:hint="eastAsia"/>
          <w:sz w:val="24"/>
          <w:szCs w:val="24"/>
        </w:rPr>
        <w:t>做好对病人和密切接触者的隔离消毒、食物留存留样等工作。</w:t>
      </w:r>
      <w:r w:rsidR="00870914">
        <w:rPr>
          <w:rFonts w:ascii="微软雅黑" w:hAnsi="微软雅黑" w:hint="eastAsia"/>
          <w:sz w:val="24"/>
          <w:szCs w:val="24"/>
        </w:rPr>
        <w:t xml:space="preserve"> </w:t>
      </w:r>
    </w:p>
    <w:p w:rsidR="00732AFA" w:rsidRPr="004A5C93" w:rsidRDefault="000315F0" w:rsidP="004A5C93">
      <w:pPr>
        <w:spacing w:beforeLines="50" w:before="180"/>
        <w:rPr>
          <w:rFonts w:ascii="微软雅黑" w:hAnsi="微软雅黑"/>
          <w:b/>
          <w:sz w:val="24"/>
          <w:szCs w:val="24"/>
        </w:rPr>
      </w:pPr>
      <w:r w:rsidRPr="004A5C93">
        <w:rPr>
          <w:rFonts w:ascii="微软雅黑" w:hAnsi="微软雅黑" w:hint="eastAsia"/>
          <w:b/>
          <w:sz w:val="24"/>
          <w:szCs w:val="24"/>
        </w:rPr>
        <w:t>四、突发事件预防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1、切实加强对学校卫生工作的领导和管理。经常对学校食堂、校园环境、教学设施等进行检</w:t>
      </w:r>
      <w:proofErr w:type="gramStart"/>
      <w:r w:rsidRPr="004A5C93">
        <w:rPr>
          <w:rFonts w:ascii="微软雅黑" w:hAnsi="微软雅黑" w:hint="eastAsia"/>
          <w:sz w:val="24"/>
          <w:szCs w:val="24"/>
        </w:rPr>
        <w:t>査</w:t>
      </w:r>
      <w:proofErr w:type="gramEnd"/>
      <w:r w:rsidRPr="004A5C93">
        <w:rPr>
          <w:rFonts w:ascii="微软雅黑" w:hAnsi="微软雅黑" w:hint="eastAsia"/>
          <w:sz w:val="24"/>
          <w:szCs w:val="24"/>
        </w:rPr>
        <w:t>，尽早发现问题，及时消除安全隐患。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2、加强学校卫生投入，切实改善学校卫生基础设施和条件。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3、采取有效措施，强化学校卫生规范化管理。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（1）食品管理人员严格按照有关规定，持有效健康证、培训证上岗，对患有“五类病”的人员应立即调离工作岗位。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（2）购销和使用的食品应当定点采购并按照规定验收，严禁向学生出售变质食品和“三无”产品；食品加工过程和储存必须生熟分开；餐具必须采用高温消毒或药物消毒，并采取严格的保洁措施。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（3）食品及其原料储存和食品制作间必须具备完善的安全措施，并落实专人保管责任制，强化安全防范措施。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（4）加强厕所卫生管理，做好厕所的无害化处理，防止污染环境和水源。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（5）大力开展爱国卫生运动，重点做好食堂卫生、</w:t>
      </w:r>
      <w:r w:rsidR="003D1C89" w:rsidRPr="004A5C93">
        <w:rPr>
          <w:rFonts w:ascii="微软雅黑" w:hAnsi="微软雅黑" w:hint="eastAsia"/>
          <w:sz w:val="24"/>
          <w:szCs w:val="24"/>
        </w:rPr>
        <w:t>宿舍</w:t>
      </w:r>
      <w:r w:rsidRPr="004A5C93">
        <w:rPr>
          <w:rFonts w:ascii="微软雅黑" w:hAnsi="微软雅黑" w:hint="eastAsia"/>
          <w:sz w:val="24"/>
          <w:szCs w:val="24"/>
        </w:rPr>
        <w:t>教室卫生、厕所卫生、环境卫生</w:t>
      </w:r>
      <w:r w:rsidR="00DE38F9">
        <w:rPr>
          <w:rFonts w:ascii="微软雅黑" w:hAnsi="微软雅黑" w:hint="eastAsia"/>
          <w:sz w:val="24"/>
          <w:szCs w:val="24"/>
        </w:rPr>
        <w:t>，加强清洁与消毒管理</w:t>
      </w:r>
      <w:r w:rsidRPr="004A5C93">
        <w:rPr>
          <w:rFonts w:ascii="微软雅黑" w:hAnsi="微软雅黑" w:hint="eastAsia"/>
          <w:sz w:val="24"/>
          <w:szCs w:val="24"/>
        </w:rPr>
        <w:t>，为学生提供一个安全卫生的学习和生活环境。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（6）切实履行职责，做好计划免疫的宣传工作，配合</w:t>
      </w:r>
      <w:r w:rsidR="00870914">
        <w:rPr>
          <w:rFonts w:ascii="微软雅黑" w:hAnsi="微软雅黑" w:hint="eastAsia"/>
          <w:sz w:val="24"/>
          <w:szCs w:val="24"/>
        </w:rPr>
        <w:t>闵行区</w:t>
      </w:r>
      <w:r w:rsidR="00870914" w:rsidRPr="00C04168">
        <w:rPr>
          <w:rFonts w:ascii="微软雅黑" w:hAnsi="微软雅黑" w:hint="eastAsia"/>
          <w:sz w:val="24"/>
          <w:szCs w:val="24"/>
        </w:rPr>
        <w:t>社区卫生服务中心</w:t>
      </w:r>
      <w:r w:rsidRPr="004A5C93">
        <w:rPr>
          <w:rFonts w:ascii="微软雅黑" w:hAnsi="微软雅黑" w:hint="eastAsia"/>
          <w:sz w:val="24"/>
          <w:szCs w:val="24"/>
        </w:rPr>
        <w:t>完成计划免疫任务。</w:t>
      </w:r>
      <w:r w:rsidR="00870914">
        <w:rPr>
          <w:rFonts w:ascii="微软雅黑" w:hAnsi="微软雅黑" w:hint="eastAsia"/>
          <w:sz w:val="24"/>
          <w:szCs w:val="24"/>
        </w:rPr>
        <w:t xml:space="preserve"> 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4、加强健康教育，提高师生的防病抗病能力</w:t>
      </w:r>
      <w:r w:rsidR="00870914">
        <w:rPr>
          <w:rFonts w:ascii="微软雅黑" w:hAnsi="微软雅黑" w:hint="eastAsia"/>
          <w:sz w:val="24"/>
          <w:szCs w:val="24"/>
        </w:rPr>
        <w:t>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1）按照</w:t>
      </w:r>
      <w:r w:rsidR="00DE38F9">
        <w:rPr>
          <w:rFonts w:ascii="微软雅黑" w:hAnsi="微软雅黑" w:hint="eastAsia"/>
          <w:sz w:val="24"/>
          <w:szCs w:val="24"/>
        </w:rPr>
        <w:t>市教委</w:t>
      </w:r>
      <w:r w:rsidRPr="004A5C93">
        <w:rPr>
          <w:rFonts w:ascii="微软雅黑" w:hAnsi="微软雅黑" w:hint="eastAsia"/>
          <w:sz w:val="24"/>
          <w:szCs w:val="24"/>
        </w:rPr>
        <w:t>的要求，落实好健康教育课，普及公共卫生知识，引导学生树立良好的卫生意识，养成良好的卫生习惯和生活方式。</w:t>
      </w:r>
    </w:p>
    <w:p w:rsidR="00732AFA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（2）结合季节性、突发性传染病的预防，通过</w:t>
      </w:r>
      <w:r w:rsidR="00CD57A0" w:rsidRPr="004A5C93">
        <w:rPr>
          <w:rFonts w:ascii="微软雅黑" w:hAnsi="微软雅黑" w:hint="eastAsia"/>
          <w:sz w:val="24"/>
          <w:szCs w:val="24"/>
        </w:rPr>
        <w:t>黑板</w:t>
      </w:r>
      <w:r w:rsidRPr="004A5C93">
        <w:rPr>
          <w:rFonts w:ascii="微软雅黑" w:hAnsi="微软雅黑" w:hint="eastAsia"/>
          <w:sz w:val="24"/>
          <w:szCs w:val="24"/>
        </w:rPr>
        <w:t>报、宣传橱窗、</w:t>
      </w:r>
      <w:r w:rsidR="00CD57A0" w:rsidRPr="004A5C93">
        <w:rPr>
          <w:rFonts w:ascii="微软雅黑" w:hAnsi="微软雅黑" w:hint="eastAsia"/>
          <w:sz w:val="24"/>
          <w:szCs w:val="24"/>
        </w:rPr>
        <w:t>校园大屏</w:t>
      </w:r>
      <w:r w:rsidRPr="004A5C93">
        <w:rPr>
          <w:rFonts w:ascii="微软雅黑" w:hAnsi="微软雅黑" w:hint="eastAsia"/>
          <w:sz w:val="24"/>
          <w:szCs w:val="24"/>
        </w:rPr>
        <w:t>以及校园网等宣传途径，大力宣传、普及防治突发事件的相关知识，提高师生员工的公共卫生意识</w:t>
      </w:r>
      <w:r w:rsidR="00387F88">
        <w:rPr>
          <w:rFonts w:ascii="微软雅黑" w:hAnsi="微软雅黑" w:hint="eastAsia"/>
          <w:sz w:val="24"/>
          <w:szCs w:val="24"/>
        </w:rPr>
        <w:t>、疫情防控意识</w:t>
      </w:r>
      <w:r w:rsidRPr="004A5C93">
        <w:rPr>
          <w:rFonts w:ascii="微软雅黑" w:hAnsi="微软雅黑" w:hint="eastAsia"/>
          <w:sz w:val="24"/>
          <w:szCs w:val="24"/>
        </w:rPr>
        <w:t>和防治突发事件的能力。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（3）进行</w:t>
      </w:r>
      <w:r w:rsidR="00387F88">
        <w:rPr>
          <w:rFonts w:ascii="微软雅黑" w:hAnsi="微软雅黑" w:hint="eastAsia"/>
          <w:sz w:val="24"/>
          <w:szCs w:val="24"/>
        </w:rPr>
        <w:t>公共卫生健康知识和新冠肺炎防范知识宣讲，加强宣传教育。指导师生做好个人日常卫生管理和各项防护措施，保护自己，远离病毒，自觉为疫情防控做贡献。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lastRenderedPageBreak/>
        <w:t>（4）认真组织师生开展体育锻炼，养成良好的卫生习惯，提供合理营养，不断增强体质</w:t>
      </w:r>
    </w:p>
    <w:p w:rsidR="003D1C89" w:rsidRPr="004A5C93" w:rsidRDefault="003D1C89" w:rsidP="00387F88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（5）</w:t>
      </w:r>
      <w:r w:rsidRPr="004A5C93">
        <w:rPr>
          <w:rFonts w:ascii="微软雅黑" w:hAnsi="微软雅黑"/>
          <w:sz w:val="24"/>
          <w:szCs w:val="24"/>
        </w:rPr>
        <w:t>充分利用信息化手段，采取多种形式对师生员工开展新冠肺炎</w:t>
      </w:r>
      <w:r w:rsidRPr="004A5C93">
        <w:rPr>
          <w:rFonts w:ascii="微软雅黑" w:hAnsi="微软雅黑" w:hint="eastAsia"/>
          <w:sz w:val="24"/>
          <w:szCs w:val="24"/>
        </w:rPr>
        <w:t>等重大传染病</w:t>
      </w:r>
      <w:r w:rsidRPr="004A5C93">
        <w:rPr>
          <w:rFonts w:ascii="微软雅黑" w:hAnsi="微软雅黑"/>
          <w:sz w:val="24"/>
          <w:szCs w:val="24"/>
        </w:rPr>
        <w:t>防控知识宣传教育，指导师生员工以科学的行为方式和理性的态度对待疫情。</w:t>
      </w:r>
    </w:p>
    <w:p w:rsidR="00732AFA" w:rsidRPr="004A5C93" w:rsidRDefault="000315F0" w:rsidP="004A5C93">
      <w:pPr>
        <w:spacing w:beforeLines="50" w:before="180"/>
        <w:rPr>
          <w:rFonts w:ascii="微软雅黑" w:hAnsi="微软雅黑"/>
          <w:b/>
          <w:sz w:val="24"/>
          <w:szCs w:val="24"/>
        </w:rPr>
      </w:pPr>
      <w:r w:rsidRPr="004A5C93">
        <w:rPr>
          <w:rFonts w:ascii="微软雅黑" w:hAnsi="微软雅黑" w:hint="eastAsia"/>
          <w:b/>
          <w:sz w:val="24"/>
          <w:szCs w:val="24"/>
        </w:rPr>
        <w:t>五、突发事件的监测和报告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学校突发公共卫生事件的内容包括：</w:t>
      </w:r>
      <w:r w:rsidR="00D92266">
        <w:rPr>
          <w:rFonts w:ascii="微软雅黑" w:hAnsi="微软雅黑" w:hint="eastAsia"/>
          <w:sz w:val="24"/>
          <w:szCs w:val="24"/>
        </w:rPr>
        <w:t>新冠肺炎等</w:t>
      </w:r>
      <w:r w:rsidRPr="004A5C93">
        <w:rPr>
          <w:rFonts w:ascii="微软雅黑" w:hAnsi="微软雅黑" w:hint="eastAsia"/>
          <w:sz w:val="24"/>
          <w:szCs w:val="24"/>
        </w:rPr>
        <w:t>重大传染病</w:t>
      </w:r>
      <w:r w:rsidR="0042277D" w:rsidRPr="004A5C93">
        <w:rPr>
          <w:rFonts w:ascii="微软雅黑" w:hAnsi="微软雅黑" w:hint="eastAsia"/>
          <w:sz w:val="24"/>
          <w:szCs w:val="24"/>
        </w:rPr>
        <w:t>情</w:t>
      </w:r>
      <w:r w:rsidRPr="004A5C93">
        <w:rPr>
          <w:rFonts w:ascii="微软雅黑" w:hAnsi="微软雅黑" w:hint="eastAsia"/>
          <w:sz w:val="24"/>
          <w:szCs w:val="24"/>
        </w:rPr>
        <w:t>、中毒事件、污染事故、免疫接种事故，以及其他重大疑难和不明原因的健康危害事件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（一）突发事件检测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建立突发公共卫生事件的监测系统。每天</w:t>
      </w:r>
      <w:r w:rsidR="00636EA0">
        <w:rPr>
          <w:rFonts w:ascii="微软雅黑" w:hAnsi="微软雅黑" w:hint="eastAsia"/>
          <w:sz w:val="24"/>
          <w:szCs w:val="24"/>
        </w:rPr>
        <w:t>由部门统计职工、</w:t>
      </w:r>
      <w:r w:rsidRPr="004A5C93">
        <w:rPr>
          <w:rFonts w:ascii="微软雅黑" w:hAnsi="微软雅黑" w:hint="eastAsia"/>
          <w:sz w:val="24"/>
          <w:szCs w:val="24"/>
        </w:rPr>
        <w:t>班主任统计</w:t>
      </w:r>
      <w:r w:rsidR="00870914">
        <w:rPr>
          <w:rFonts w:ascii="微软雅黑" w:hAnsi="微软雅黑" w:hint="eastAsia"/>
          <w:sz w:val="24"/>
          <w:szCs w:val="24"/>
        </w:rPr>
        <w:t>班级学生</w:t>
      </w:r>
      <w:r w:rsidRPr="004A5C93">
        <w:rPr>
          <w:rFonts w:ascii="微软雅黑" w:hAnsi="微软雅黑" w:hint="eastAsia"/>
          <w:sz w:val="24"/>
          <w:szCs w:val="24"/>
        </w:rPr>
        <w:t>的缺勤者，并查明缺勤原因。对因健康原因缺勤者由校医进行登记汇总并跟踪观察，根据情况变化采取必要的防范措施。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（二）突发事件报告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1、严格执行学校重大公共卫生报告程序，学校一旦发生集体性食物中毒、甲类传染病病例、乙类传染病暴发、医院感染爆发</w:t>
      </w:r>
      <w:r w:rsidR="0042277D" w:rsidRPr="004A5C93">
        <w:rPr>
          <w:rFonts w:ascii="微软雅黑" w:hAnsi="微软雅黑" w:hint="eastAsia"/>
          <w:sz w:val="24"/>
          <w:szCs w:val="24"/>
        </w:rPr>
        <w:t>、新冠肺炎</w:t>
      </w:r>
      <w:r w:rsidR="00217FEB" w:rsidRPr="004A5C93">
        <w:rPr>
          <w:rFonts w:ascii="微软雅黑" w:hAnsi="微软雅黑" w:hint="eastAsia"/>
          <w:sz w:val="24"/>
          <w:szCs w:val="24"/>
        </w:rPr>
        <w:t>等重大传染病</w:t>
      </w:r>
      <w:r w:rsidRPr="004A5C93">
        <w:rPr>
          <w:rFonts w:ascii="微软雅黑" w:hAnsi="微软雅黑" w:hint="eastAsia"/>
          <w:sz w:val="24"/>
          <w:szCs w:val="24"/>
        </w:rPr>
        <w:t>以及其他突发卫生事件时，相关知情教师应在第一时间向学校突发公共卫生事件领导小组报告，学校突发公共卫生事件领导小组应在1小时内用书面形式（或电话）向</w:t>
      </w:r>
      <w:r w:rsidR="00217FEB" w:rsidRPr="004A5C93">
        <w:rPr>
          <w:rFonts w:ascii="微软雅黑" w:hAnsi="微软雅黑" w:hint="eastAsia"/>
          <w:sz w:val="24"/>
          <w:szCs w:val="24"/>
        </w:rPr>
        <w:t>市教委</w:t>
      </w:r>
      <w:r w:rsidRPr="004A5C93">
        <w:rPr>
          <w:rFonts w:ascii="微软雅黑" w:hAnsi="微软雅黑" w:hint="eastAsia"/>
          <w:sz w:val="24"/>
          <w:szCs w:val="24"/>
        </w:rPr>
        <w:t>报告，并同时向</w:t>
      </w:r>
      <w:r w:rsidR="00636EA0">
        <w:rPr>
          <w:rFonts w:ascii="微软雅黑" w:hAnsi="微软雅黑" w:hint="eastAsia"/>
          <w:sz w:val="24"/>
          <w:szCs w:val="24"/>
        </w:rPr>
        <w:t>闵行区</w:t>
      </w:r>
      <w:r w:rsidR="00636EA0" w:rsidRPr="00C04168">
        <w:rPr>
          <w:rFonts w:ascii="微软雅黑" w:hAnsi="微软雅黑" w:hint="eastAsia"/>
          <w:sz w:val="24"/>
          <w:szCs w:val="24"/>
        </w:rPr>
        <w:t>社区卫生服务中心</w:t>
      </w:r>
      <w:r w:rsidRPr="004A5C93">
        <w:rPr>
          <w:rFonts w:ascii="微软雅黑" w:hAnsi="微软雅黑" w:hint="eastAsia"/>
          <w:sz w:val="24"/>
          <w:szCs w:val="24"/>
        </w:rPr>
        <w:t>报告，根据授权</w:t>
      </w:r>
      <w:proofErr w:type="gramStart"/>
      <w:r w:rsidRPr="004A5C93">
        <w:rPr>
          <w:rFonts w:ascii="微软雅黑" w:hAnsi="微软雅黑" w:hint="eastAsia"/>
          <w:sz w:val="24"/>
          <w:szCs w:val="24"/>
        </w:rPr>
        <w:t>向疾病</w:t>
      </w:r>
      <w:proofErr w:type="gramEnd"/>
      <w:r w:rsidRPr="004A5C93">
        <w:rPr>
          <w:rFonts w:ascii="微软雅黑" w:hAnsi="微软雅黑" w:hint="eastAsia"/>
          <w:sz w:val="24"/>
          <w:szCs w:val="24"/>
        </w:rPr>
        <w:t>预防控制中心报告。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2、任何部门和个人不得隐瞒、缓报、谎报突发事件。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3、在学校传染病暴发、流行期间，对疫情实行</w:t>
      </w:r>
      <w:proofErr w:type="gramStart"/>
      <w:r w:rsidRPr="004A5C93">
        <w:rPr>
          <w:rFonts w:ascii="微软雅黑" w:hAnsi="微软雅黑" w:hint="eastAsia"/>
          <w:sz w:val="24"/>
          <w:szCs w:val="24"/>
        </w:rPr>
        <w:t>日报</w:t>
      </w:r>
      <w:r w:rsidR="0042277D" w:rsidRPr="004A5C93">
        <w:rPr>
          <w:rFonts w:ascii="微软雅黑" w:hAnsi="微软雅黑" w:hint="eastAsia"/>
          <w:sz w:val="24"/>
          <w:szCs w:val="24"/>
        </w:rPr>
        <w:t>告</w:t>
      </w:r>
      <w:proofErr w:type="gramEnd"/>
      <w:r w:rsidRPr="004A5C93">
        <w:rPr>
          <w:rFonts w:ascii="微软雅黑" w:hAnsi="微软雅黑" w:hint="eastAsia"/>
          <w:sz w:val="24"/>
          <w:szCs w:val="24"/>
        </w:rPr>
        <w:t>制度和零报告制度，并确保信息畅通。</w:t>
      </w:r>
    </w:p>
    <w:p w:rsidR="00732AFA" w:rsidRPr="004A5C93" w:rsidRDefault="000315F0" w:rsidP="004A5C93">
      <w:pPr>
        <w:spacing w:beforeLines="50" w:before="180"/>
        <w:rPr>
          <w:rFonts w:ascii="微软雅黑" w:hAnsi="微软雅黑"/>
          <w:b/>
          <w:sz w:val="24"/>
          <w:szCs w:val="24"/>
        </w:rPr>
      </w:pPr>
      <w:r w:rsidRPr="004A5C93">
        <w:rPr>
          <w:rFonts w:ascii="微软雅黑" w:hAnsi="微软雅黑" w:hint="eastAsia"/>
          <w:b/>
          <w:sz w:val="24"/>
          <w:szCs w:val="24"/>
        </w:rPr>
        <w:t>六、突发事件的应急反应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207573">
        <w:rPr>
          <w:rFonts w:ascii="微软雅黑" w:hAnsi="微软雅黑" w:hint="eastAsia"/>
          <w:sz w:val="24"/>
          <w:szCs w:val="24"/>
        </w:rPr>
        <w:t>根据《全国突发公共卫生事件应急预案》和《</w:t>
      </w:r>
      <w:r w:rsidR="0042277D" w:rsidRPr="00207573">
        <w:rPr>
          <w:rFonts w:ascii="微软雅黑" w:hAnsi="微软雅黑" w:hint="eastAsia"/>
          <w:sz w:val="24"/>
          <w:szCs w:val="24"/>
        </w:rPr>
        <w:t>上海市</w:t>
      </w:r>
      <w:r w:rsidRPr="00207573">
        <w:rPr>
          <w:rFonts w:ascii="微软雅黑" w:hAnsi="微软雅黑" w:hint="eastAsia"/>
          <w:sz w:val="24"/>
          <w:szCs w:val="24"/>
        </w:rPr>
        <w:t>突发公共卫生事件应急办法》的规定，</w:t>
      </w:r>
      <w:r w:rsidRPr="004A5C93">
        <w:rPr>
          <w:rFonts w:ascii="微软雅黑" w:hAnsi="微软雅黑" w:hint="eastAsia"/>
          <w:sz w:val="24"/>
          <w:szCs w:val="24"/>
        </w:rPr>
        <w:t>将突发事件</w:t>
      </w:r>
      <w:bookmarkStart w:id="0" w:name="_GoBack"/>
      <w:bookmarkEnd w:id="0"/>
      <w:r w:rsidRPr="004A5C93">
        <w:rPr>
          <w:rFonts w:ascii="微软雅黑" w:hAnsi="微软雅黑" w:hint="eastAsia"/>
          <w:sz w:val="24"/>
          <w:szCs w:val="24"/>
        </w:rPr>
        <w:t>的等级分为一般突发事件、重大突发事件和特大突发事件。学校应根据突发事件的不同级别，结合学校的特点，启动相应的突发事件应急预案，做出相应反应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（一）传染病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1、一般突发事件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所在学校发现属于一般突发事件的疫情，启动第三级应急响应。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（1）立即启动</w:t>
      </w:r>
      <w:proofErr w:type="gramStart"/>
      <w:r w:rsidRPr="004A5C93">
        <w:rPr>
          <w:rFonts w:ascii="微软雅黑" w:hAnsi="微软雅黑" w:hint="eastAsia"/>
          <w:sz w:val="24"/>
          <w:szCs w:val="24"/>
        </w:rPr>
        <w:t>日报告</w:t>
      </w:r>
      <w:proofErr w:type="gramEnd"/>
      <w:r w:rsidRPr="004A5C93">
        <w:rPr>
          <w:rFonts w:ascii="微软雅黑" w:hAnsi="微软雅黑" w:hint="eastAsia"/>
          <w:sz w:val="24"/>
          <w:szCs w:val="24"/>
        </w:rPr>
        <w:t>制度和零报告制度，加强疫情的通报。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（2）加强对接触人群的跟踪管理，做好教室、图书室、食堂、办公室等公共场所的通风换气工作，并采取必要的消毒措施。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lastRenderedPageBreak/>
        <w:t>（3）严格执行进出入校门的管理制度。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2、重大突发事件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所在学校发现属于重大突发事件的疫情，启动第二级应急响应，进一步采取以下措施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（1）开展针对性地健康教育，印发宣传资料，在校园张贴宣传标语和</w:t>
      </w:r>
      <w:r w:rsidR="0097488C" w:rsidRPr="004A5C93">
        <w:rPr>
          <w:rFonts w:ascii="微软雅黑" w:hAnsi="微软雅黑" w:hint="eastAsia"/>
          <w:sz w:val="24"/>
          <w:szCs w:val="24"/>
        </w:rPr>
        <w:t>宣</w:t>
      </w:r>
      <w:r w:rsidRPr="004A5C93">
        <w:rPr>
          <w:rFonts w:ascii="微软雅黑" w:hAnsi="微软雅黑" w:hint="eastAsia"/>
          <w:sz w:val="24"/>
          <w:szCs w:val="24"/>
        </w:rPr>
        <w:t>传画，提高师生员工的自我防护意识和防护能力，外出和进入公共场所要采取必要的防护措施。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（2）对全体师生每日定时测量体温，发现异常情况及时上报。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（3）对重大传染病的密切接触者，配合卫生部门做好隔离、医学观察和消毒等工作。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（4）加大进出校门的管理力度，控制校外人员进入校园。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（5）及时通报疫情防控工作的情况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3、特大突发事件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所在学校或地区发现属于特大突发事件的疫情，启动第一级应急响应。进一步采取以下措施：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（1）实行封闭式校园管理，严格控制外来人员进入校园。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（2）全面掌握和控制人员的流动情况，教职工外出必须向所在部门请假</w:t>
      </w:r>
      <w:r w:rsidR="000103AC">
        <w:rPr>
          <w:rFonts w:ascii="微软雅黑" w:hAnsi="微软雅黑" w:hint="eastAsia"/>
          <w:sz w:val="24"/>
          <w:szCs w:val="24"/>
        </w:rPr>
        <w:t>，</w:t>
      </w:r>
      <w:r w:rsidRPr="004A5C93">
        <w:rPr>
          <w:rFonts w:ascii="微软雅黑" w:hAnsi="微软雅黑" w:hint="eastAsia"/>
          <w:sz w:val="24"/>
          <w:szCs w:val="24"/>
        </w:rPr>
        <w:t>外出</w:t>
      </w:r>
      <w:r w:rsidR="000103AC">
        <w:rPr>
          <w:rFonts w:ascii="微软雅黑" w:hAnsi="微软雅黑" w:hint="eastAsia"/>
          <w:sz w:val="24"/>
          <w:szCs w:val="24"/>
        </w:rPr>
        <w:t>师生</w:t>
      </w:r>
      <w:r w:rsidRPr="004A5C93">
        <w:rPr>
          <w:rFonts w:ascii="微软雅黑" w:hAnsi="微软雅黑" w:hint="eastAsia"/>
          <w:sz w:val="24"/>
          <w:szCs w:val="24"/>
        </w:rPr>
        <w:t>和去疫区的人员返校后，必须进行医学观察。对缺勤者要逐一登记，及时查明缺勤原因。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（3）避免人群的聚集和流动，暂停一切大型的集体活动，不安排教师外出学习、参观等。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（4）对</w:t>
      </w:r>
      <w:r w:rsidR="00217FEB" w:rsidRPr="004A5C93">
        <w:rPr>
          <w:rFonts w:ascii="微软雅黑" w:hAnsi="微软雅黑" w:hint="eastAsia"/>
          <w:sz w:val="24"/>
          <w:szCs w:val="24"/>
        </w:rPr>
        <w:t>宿舍、</w:t>
      </w:r>
      <w:r w:rsidRPr="004A5C93">
        <w:rPr>
          <w:rFonts w:ascii="微软雅黑" w:hAnsi="微软雅黑" w:hint="eastAsia"/>
          <w:sz w:val="24"/>
          <w:szCs w:val="24"/>
        </w:rPr>
        <w:t>教室、实验室、食堂、图书室、活动室、厕所等场所每天进行</w:t>
      </w:r>
      <w:r w:rsidR="000103AC">
        <w:rPr>
          <w:rFonts w:ascii="微软雅黑" w:hAnsi="微软雅黑" w:hint="eastAsia"/>
          <w:sz w:val="24"/>
          <w:szCs w:val="24"/>
        </w:rPr>
        <w:t>清洁</w:t>
      </w:r>
      <w:r w:rsidRPr="004A5C93">
        <w:rPr>
          <w:rFonts w:ascii="微软雅黑" w:hAnsi="微软雅黑" w:hint="eastAsia"/>
          <w:sz w:val="24"/>
          <w:szCs w:val="24"/>
        </w:rPr>
        <w:t>消毒，通风换气。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（5）学校每天公布校园疫情的防控工作情况。</w:t>
      </w:r>
    </w:p>
    <w:p w:rsidR="00732AFA" w:rsidRPr="004A5C93" w:rsidRDefault="000315F0" w:rsidP="004A5C93">
      <w:pPr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（6）按照上级要求进行相应处理。</w:t>
      </w:r>
    </w:p>
    <w:p w:rsidR="00732AFA" w:rsidRPr="004A5C93" w:rsidRDefault="000315F0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4、校内疫情</w:t>
      </w:r>
      <w:r w:rsidRPr="004A5C93">
        <w:rPr>
          <w:rFonts w:ascii="微软雅黑" w:hAnsi="微软雅黑"/>
          <w:sz w:val="24"/>
          <w:szCs w:val="24"/>
        </w:rPr>
        <w:tab/>
      </w:r>
    </w:p>
    <w:p w:rsidR="00732AFA" w:rsidRPr="004A5C93" w:rsidRDefault="000315F0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校内若出现重大传染病疫情，应在卫生部门的指导下，开展以下工作：</w:t>
      </w:r>
    </w:p>
    <w:p w:rsidR="00732AFA" w:rsidRPr="004A5C93" w:rsidRDefault="000315F0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（1）根据传染病的种类和病人的活动范围，相应调整教学方式。出现一例传染性非典型肺炎、</w:t>
      </w:r>
      <w:r w:rsidR="0097488C" w:rsidRPr="004A5C93">
        <w:rPr>
          <w:rFonts w:ascii="微软雅黑" w:hAnsi="微软雅黑" w:hint="eastAsia"/>
          <w:sz w:val="24"/>
          <w:szCs w:val="24"/>
        </w:rPr>
        <w:t>新冠肺炎、</w:t>
      </w:r>
      <w:r w:rsidRPr="004A5C93">
        <w:rPr>
          <w:rFonts w:ascii="微软雅黑" w:hAnsi="微软雅黑" w:hint="eastAsia"/>
          <w:sz w:val="24"/>
          <w:szCs w:val="24"/>
        </w:rPr>
        <w:t>鼠疫及肺炭疽的疑似病例，对班级调整教学方式，暂避免集中上课；出现一例上述情况的诊断病例或两例以上疑似病例，学校在报请</w:t>
      </w:r>
      <w:r w:rsidR="0097488C" w:rsidRPr="004A5C93">
        <w:rPr>
          <w:rFonts w:ascii="微软雅黑" w:hAnsi="微软雅黑" w:hint="eastAsia"/>
          <w:sz w:val="24"/>
          <w:szCs w:val="24"/>
        </w:rPr>
        <w:t>市</w:t>
      </w:r>
      <w:r w:rsidRPr="004A5C93">
        <w:rPr>
          <w:rFonts w:ascii="微软雅黑" w:hAnsi="微软雅黑" w:hint="eastAsia"/>
          <w:sz w:val="24"/>
          <w:szCs w:val="24"/>
        </w:rPr>
        <w:t>教委批准后对该班级和相关班级实行停课，或实行全校停课。</w:t>
      </w:r>
    </w:p>
    <w:p w:rsidR="00732AFA" w:rsidRPr="004A5C93" w:rsidRDefault="000315F0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（2）班级或全校停课期间，要指导学生进行适当的方法进行学习，如学校停课，学校领导和教师要坚守岗位</w:t>
      </w:r>
      <w:r w:rsidR="0097488C" w:rsidRPr="004A5C93">
        <w:rPr>
          <w:rFonts w:ascii="微软雅黑" w:hAnsi="微软雅黑" w:hint="eastAsia"/>
          <w:sz w:val="24"/>
          <w:szCs w:val="24"/>
        </w:rPr>
        <w:t>。</w:t>
      </w:r>
    </w:p>
    <w:p w:rsidR="00732AFA" w:rsidRPr="004A5C93" w:rsidRDefault="000315F0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lastRenderedPageBreak/>
        <w:t>（3）重大疫情发生期间，要对教职工和学生进行正确的引导，消除不必要的恐惧心理和紧张心理，维护校园稳定。</w:t>
      </w:r>
    </w:p>
    <w:p w:rsidR="00732AFA" w:rsidRPr="004A5C93" w:rsidRDefault="000315F0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（二）食物中毒</w:t>
      </w:r>
    </w:p>
    <w:p w:rsidR="00732AFA" w:rsidRPr="004A5C93" w:rsidRDefault="000315F0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cs="Gulim" w:hint="eastAsia"/>
          <w:sz w:val="24"/>
          <w:szCs w:val="24"/>
        </w:rPr>
        <w:t>一旦</w:t>
      </w:r>
      <w:r w:rsidRPr="004A5C93">
        <w:rPr>
          <w:rFonts w:ascii="微软雅黑" w:hAnsi="微软雅黑" w:cs="微软雅黑" w:hint="eastAsia"/>
          <w:sz w:val="24"/>
          <w:szCs w:val="24"/>
        </w:rPr>
        <w:t>发生校内食物中毒或可疑食物中毒时，学校突发公共卫生事件领导小</w:t>
      </w:r>
      <w:r w:rsidRPr="004A5C93">
        <w:rPr>
          <w:rFonts w:ascii="微软雅黑" w:hAnsi="微软雅黑" w:hint="eastAsia"/>
          <w:sz w:val="24"/>
          <w:szCs w:val="24"/>
        </w:rPr>
        <w:t>组做好下列工作：</w:t>
      </w:r>
    </w:p>
    <w:p w:rsidR="00732AFA" w:rsidRPr="004A5C93" w:rsidRDefault="000315F0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1、立即停止食物供应活动，并在第一时间报告</w:t>
      </w:r>
      <w:r w:rsidR="00636EA0">
        <w:rPr>
          <w:rFonts w:ascii="微软雅黑" w:hAnsi="微软雅黑" w:hint="eastAsia"/>
          <w:sz w:val="24"/>
          <w:szCs w:val="24"/>
        </w:rPr>
        <w:t>闵行区</w:t>
      </w:r>
      <w:r w:rsidR="00636EA0" w:rsidRPr="00C04168">
        <w:rPr>
          <w:rFonts w:ascii="微软雅黑" w:hAnsi="微软雅黑" w:hint="eastAsia"/>
          <w:sz w:val="24"/>
          <w:szCs w:val="24"/>
        </w:rPr>
        <w:t>社区卫生服务中心</w:t>
      </w:r>
      <w:r w:rsidRPr="004A5C93">
        <w:rPr>
          <w:rFonts w:ascii="微软雅黑" w:hAnsi="微软雅黑" w:hint="eastAsia"/>
          <w:sz w:val="24"/>
          <w:szCs w:val="24"/>
        </w:rPr>
        <w:t>并向</w:t>
      </w:r>
      <w:r w:rsidR="0097488C" w:rsidRPr="004A5C93">
        <w:rPr>
          <w:rFonts w:ascii="微软雅黑" w:hAnsi="微软雅黑" w:hint="eastAsia"/>
          <w:sz w:val="24"/>
          <w:szCs w:val="24"/>
        </w:rPr>
        <w:t>市</w:t>
      </w:r>
      <w:r w:rsidRPr="004A5C93">
        <w:rPr>
          <w:rFonts w:ascii="微软雅黑" w:hAnsi="微软雅黑" w:hint="eastAsia"/>
          <w:sz w:val="24"/>
          <w:szCs w:val="24"/>
        </w:rPr>
        <w:t>教委、</w:t>
      </w:r>
      <w:r w:rsidR="0097488C" w:rsidRPr="004A5C93">
        <w:rPr>
          <w:rFonts w:ascii="微软雅黑" w:hAnsi="微软雅黑" w:hint="eastAsia"/>
          <w:sz w:val="24"/>
          <w:szCs w:val="24"/>
        </w:rPr>
        <w:t>区</w:t>
      </w:r>
      <w:r w:rsidRPr="004A5C93">
        <w:rPr>
          <w:rFonts w:ascii="微软雅黑" w:hAnsi="微软雅黑" w:hint="eastAsia"/>
          <w:sz w:val="24"/>
          <w:szCs w:val="24"/>
        </w:rPr>
        <w:t>防疫</w:t>
      </w:r>
      <w:r w:rsidR="00D92266">
        <w:rPr>
          <w:rFonts w:ascii="微软雅黑" w:hAnsi="微软雅黑" w:hint="eastAsia"/>
          <w:sz w:val="24"/>
          <w:szCs w:val="24"/>
        </w:rPr>
        <w:t>中心</w:t>
      </w:r>
      <w:r w:rsidRPr="004A5C93">
        <w:rPr>
          <w:rFonts w:ascii="微软雅黑" w:hAnsi="微软雅黑" w:hint="eastAsia"/>
          <w:sz w:val="24"/>
          <w:szCs w:val="24"/>
        </w:rPr>
        <w:t>报告。</w:t>
      </w:r>
    </w:p>
    <w:p w:rsidR="00732AFA" w:rsidRPr="004A5C93" w:rsidRDefault="000315F0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2、立即将发病师生送往医院，协助做好病人的救治工作</w:t>
      </w:r>
    </w:p>
    <w:p w:rsidR="00732AFA" w:rsidRPr="004A5C93" w:rsidRDefault="000315F0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3、保留造成食物中毒或可能导致食物中毒的食品及其原料、工具、设备和现场，待确认后交卫生部门处理</w:t>
      </w:r>
    </w:p>
    <w:p w:rsidR="00732AFA" w:rsidRPr="004A5C93" w:rsidRDefault="000315F0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4、积极配合卫生、公安部门进行调查，并按要求如实提供有关资料和样品。</w:t>
      </w:r>
    </w:p>
    <w:p w:rsidR="00732AFA" w:rsidRPr="004A5C93" w:rsidRDefault="000315F0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5、配合卫生部门分析引起食物中毒的原因，总结经验教训，提出整改意见，杜绝此类事件的再次发生。</w:t>
      </w:r>
    </w:p>
    <w:p w:rsidR="00732AFA" w:rsidRPr="004A5C93" w:rsidRDefault="000315F0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（三）预防接种严重反应或事故、群体性不明原因疾病等突发事件</w:t>
      </w:r>
    </w:p>
    <w:p w:rsidR="00732AFA" w:rsidRPr="004A5C93" w:rsidRDefault="000315F0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1、迅速报告</w:t>
      </w:r>
      <w:r w:rsidR="00636EA0">
        <w:rPr>
          <w:rFonts w:ascii="微软雅黑" w:hAnsi="微软雅黑" w:hint="eastAsia"/>
          <w:sz w:val="24"/>
          <w:szCs w:val="24"/>
        </w:rPr>
        <w:t>闵行区</w:t>
      </w:r>
      <w:r w:rsidR="00636EA0" w:rsidRPr="00C04168">
        <w:rPr>
          <w:rFonts w:ascii="微软雅黑" w:hAnsi="微软雅黑" w:hint="eastAsia"/>
          <w:sz w:val="24"/>
          <w:szCs w:val="24"/>
        </w:rPr>
        <w:t>社区卫生服务中心</w:t>
      </w:r>
      <w:r w:rsidRPr="004A5C93">
        <w:rPr>
          <w:rFonts w:ascii="微软雅黑" w:hAnsi="微软雅黑" w:hint="eastAsia"/>
          <w:sz w:val="24"/>
          <w:szCs w:val="24"/>
        </w:rPr>
        <w:t>、教委及其他有关部门，请求派遣专业人员进校开展流行病学调查，查明事件原因。</w:t>
      </w:r>
    </w:p>
    <w:p w:rsidR="00732AFA" w:rsidRPr="004A5C93" w:rsidRDefault="000315F0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2、及时将患病师生送医院接受治疗。</w:t>
      </w:r>
      <w:r w:rsidR="00636EA0">
        <w:rPr>
          <w:rFonts w:ascii="微软雅黑" w:hAnsi="微软雅黑" w:hint="eastAsia"/>
          <w:sz w:val="24"/>
          <w:szCs w:val="24"/>
        </w:rPr>
        <w:t xml:space="preserve"> </w:t>
      </w:r>
    </w:p>
    <w:p w:rsidR="00732AFA" w:rsidRPr="004A5C93" w:rsidRDefault="000315F0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3、积极采取有效措施，消除危害，制止事态的进一步发展</w:t>
      </w:r>
    </w:p>
    <w:p w:rsidR="00732AFA" w:rsidRPr="004A5C93" w:rsidRDefault="000315F0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4、总结经验教训，查漏补缺，杜绝隐患</w:t>
      </w:r>
    </w:p>
    <w:p w:rsidR="00732AFA" w:rsidRPr="004A5C93" w:rsidRDefault="000315F0" w:rsidP="004A5C93">
      <w:pPr>
        <w:tabs>
          <w:tab w:val="left" w:pos="1905"/>
        </w:tabs>
        <w:spacing w:beforeLines="50" w:before="180"/>
        <w:rPr>
          <w:rFonts w:ascii="微软雅黑" w:hAnsi="微软雅黑"/>
          <w:b/>
          <w:sz w:val="24"/>
          <w:szCs w:val="24"/>
        </w:rPr>
      </w:pPr>
      <w:r w:rsidRPr="004A5C93">
        <w:rPr>
          <w:rFonts w:ascii="微软雅黑" w:hAnsi="微软雅黑" w:hint="eastAsia"/>
          <w:b/>
          <w:sz w:val="24"/>
          <w:szCs w:val="24"/>
        </w:rPr>
        <w:t>七、保障措施</w:t>
      </w:r>
    </w:p>
    <w:p w:rsidR="00732AFA" w:rsidRPr="004A5C93" w:rsidRDefault="000315F0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（一）组织机构保障</w:t>
      </w:r>
    </w:p>
    <w:p w:rsidR="00732AFA" w:rsidRPr="004A5C93" w:rsidRDefault="000315F0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学校成立突发</w:t>
      </w:r>
      <w:proofErr w:type="gramStart"/>
      <w:r w:rsidRPr="004A5C93">
        <w:rPr>
          <w:rFonts w:ascii="微软雅黑" w:hAnsi="微软雅黑" w:hint="eastAsia"/>
          <w:sz w:val="24"/>
          <w:szCs w:val="24"/>
        </w:rPr>
        <w:t>共卫生</w:t>
      </w:r>
      <w:proofErr w:type="gramEnd"/>
      <w:r w:rsidRPr="004A5C93">
        <w:rPr>
          <w:rFonts w:ascii="微软雅黑" w:hAnsi="微软雅黑" w:hint="eastAsia"/>
          <w:sz w:val="24"/>
          <w:szCs w:val="24"/>
        </w:rPr>
        <w:t>事件领导小组，后勤</w:t>
      </w:r>
      <w:r w:rsidR="0097488C" w:rsidRPr="004A5C93">
        <w:rPr>
          <w:rFonts w:ascii="微软雅黑" w:hAnsi="微软雅黑" w:hint="eastAsia"/>
          <w:sz w:val="24"/>
          <w:szCs w:val="24"/>
        </w:rPr>
        <w:t>保卫科</w:t>
      </w:r>
      <w:r w:rsidR="002D3E85" w:rsidRPr="004A5C93">
        <w:rPr>
          <w:rFonts w:ascii="微软雅黑" w:hAnsi="微软雅黑" w:hint="eastAsia"/>
          <w:sz w:val="24"/>
          <w:szCs w:val="24"/>
        </w:rPr>
        <w:t>具体</w:t>
      </w:r>
      <w:r w:rsidRPr="004A5C93">
        <w:rPr>
          <w:rFonts w:ascii="微软雅黑" w:hAnsi="微软雅黑" w:hint="eastAsia"/>
          <w:sz w:val="24"/>
          <w:szCs w:val="24"/>
        </w:rPr>
        <w:t>负责日常防控</w:t>
      </w:r>
      <w:r w:rsidR="002D3E85" w:rsidRPr="004A5C93">
        <w:rPr>
          <w:rFonts w:ascii="微软雅黑" w:hAnsi="微软雅黑" w:hint="eastAsia"/>
          <w:sz w:val="24"/>
          <w:szCs w:val="24"/>
        </w:rPr>
        <w:t>与物资保障</w:t>
      </w:r>
      <w:r w:rsidRPr="004A5C93">
        <w:rPr>
          <w:rFonts w:ascii="微软雅黑" w:hAnsi="微软雅黑" w:hint="eastAsia"/>
          <w:sz w:val="24"/>
          <w:szCs w:val="24"/>
        </w:rPr>
        <w:t>工作，学校配备专职或兼职人员。</w:t>
      </w:r>
    </w:p>
    <w:p w:rsidR="00732AFA" w:rsidRPr="004A5C93" w:rsidRDefault="000315F0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（二）人力资源保障</w:t>
      </w:r>
    </w:p>
    <w:p w:rsidR="00732AFA" w:rsidRPr="004A5C93" w:rsidRDefault="000315F0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学校按照要求配备校医，</w:t>
      </w:r>
      <w:r w:rsidR="003B3B84">
        <w:rPr>
          <w:rFonts w:ascii="微软雅黑" w:hAnsi="微软雅黑" w:hint="eastAsia"/>
          <w:sz w:val="24"/>
          <w:szCs w:val="24"/>
        </w:rPr>
        <w:t>相关领导、职能部门及</w:t>
      </w:r>
      <w:r w:rsidRPr="004A5C93">
        <w:rPr>
          <w:rFonts w:ascii="微软雅黑" w:hAnsi="微软雅黑" w:hint="eastAsia"/>
          <w:sz w:val="24"/>
          <w:szCs w:val="24"/>
        </w:rPr>
        <w:t>人员要定期接受上级部门组织的突发公共卫生事件应急处理知识、技能的培训和演练，具有处理突发事件的快速应急反应能力。</w:t>
      </w:r>
    </w:p>
    <w:p w:rsidR="00732AFA" w:rsidRPr="004A5C93" w:rsidRDefault="000315F0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（三）实行责任追究制</w:t>
      </w:r>
    </w:p>
    <w:p w:rsidR="00732AFA" w:rsidRPr="004A5C93" w:rsidRDefault="0073615F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学校</w:t>
      </w:r>
      <w:r w:rsidR="00954794" w:rsidRPr="004A5C93">
        <w:rPr>
          <w:rFonts w:ascii="微软雅黑" w:hAnsi="微软雅黑" w:hint="eastAsia"/>
          <w:sz w:val="24"/>
          <w:szCs w:val="24"/>
        </w:rPr>
        <w:t>党政主要领导</w:t>
      </w:r>
      <w:r w:rsidR="000315F0" w:rsidRPr="004A5C93">
        <w:rPr>
          <w:rFonts w:ascii="微软雅黑" w:hAnsi="微软雅黑" w:hint="eastAsia"/>
          <w:sz w:val="24"/>
          <w:szCs w:val="24"/>
        </w:rPr>
        <w:t>对全校师生卫生安全、校园卫生安全工作负</w:t>
      </w:r>
      <w:r w:rsidR="00CE25C6">
        <w:rPr>
          <w:rFonts w:ascii="微软雅黑" w:hAnsi="微软雅黑" w:hint="eastAsia"/>
          <w:sz w:val="24"/>
          <w:szCs w:val="24"/>
        </w:rPr>
        <w:t>主</w:t>
      </w:r>
      <w:r w:rsidR="000315F0" w:rsidRPr="004A5C93">
        <w:rPr>
          <w:rFonts w:ascii="微软雅黑" w:hAnsi="微软雅黑" w:hint="eastAsia"/>
          <w:sz w:val="24"/>
          <w:szCs w:val="24"/>
        </w:rPr>
        <w:t>责</w:t>
      </w:r>
      <w:r w:rsidR="003B3B84">
        <w:rPr>
          <w:rFonts w:ascii="微软雅黑" w:hAnsi="微软雅黑" w:hint="eastAsia"/>
          <w:sz w:val="24"/>
          <w:szCs w:val="24"/>
        </w:rPr>
        <w:t>。</w:t>
      </w:r>
      <w:r w:rsidR="000315F0" w:rsidRPr="004A5C93">
        <w:rPr>
          <w:rFonts w:ascii="微软雅黑" w:hAnsi="微软雅黑" w:hint="eastAsia"/>
          <w:sz w:val="24"/>
          <w:szCs w:val="24"/>
        </w:rPr>
        <w:t>对于玩忽职守，造成学校卫生安全事故的责任人，应视情节轻重给与相应处分。</w:t>
      </w:r>
    </w:p>
    <w:p w:rsidR="00732AFA" w:rsidRDefault="00732AFA" w:rsidP="004A5C93">
      <w:pPr>
        <w:tabs>
          <w:tab w:val="left" w:pos="1905"/>
        </w:tabs>
        <w:ind w:firstLineChars="2400" w:firstLine="5760"/>
        <w:rPr>
          <w:rFonts w:ascii="微软雅黑" w:hAnsi="微软雅黑"/>
          <w:sz w:val="24"/>
          <w:szCs w:val="24"/>
        </w:rPr>
      </w:pPr>
    </w:p>
    <w:p w:rsidR="00CE25C6" w:rsidRPr="00CE25C6" w:rsidRDefault="00CE25C6" w:rsidP="004A5C93">
      <w:pPr>
        <w:tabs>
          <w:tab w:val="left" w:pos="1905"/>
        </w:tabs>
        <w:ind w:firstLineChars="2400" w:firstLine="5760"/>
        <w:rPr>
          <w:rFonts w:ascii="微软雅黑" w:hAnsi="微软雅黑"/>
          <w:sz w:val="24"/>
          <w:szCs w:val="24"/>
        </w:rPr>
      </w:pPr>
    </w:p>
    <w:p w:rsidR="00732AFA" w:rsidRPr="004A5C93" w:rsidRDefault="00732AFA" w:rsidP="004A5C93">
      <w:pPr>
        <w:tabs>
          <w:tab w:val="left" w:pos="1905"/>
        </w:tabs>
        <w:rPr>
          <w:rFonts w:ascii="微软雅黑" w:hAnsi="微软雅黑"/>
          <w:sz w:val="24"/>
          <w:szCs w:val="24"/>
        </w:rPr>
      </w:pPr>
    </w:p>
    <w:p w:rsidR="00732AFA" w:rsidRPr="004A5C93" w:rsidRDefault="000315F0" w:rsidP="004A5C93">
      <w:pPr>
        <w:tabs>
          <w:tab w:val="left" w:pos="0"/>
        </w:tabs>
        <w:jc w:val="right"/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lastRenderedPageBreak/>
        <w:t>上海市建筑工程学校</w:t>
      </w:r>
    </w:p>
    <w:p w:rsidR="00732AFA" w:rsidRPr="004A5C93" w:rsidRDefault="00732AFA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</w:p>
    <w:p w:rsidR="00732AFA" w:rsidRPr="004A5C93" w:rsidRDefault="000315F0" w:rsidP="004A5C93">
      <w:pPr>
        <w:tabs>
          <w:tab w:val="left" w:pos="1905"/>
        </w:tabs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附件：</w:t>
      </w:r>
    </w:p>
    <w:p w:rsidR="00732AFA" w:rsidRPr="004A5C93" w:rsidRDefault="000315F0" w:rsidP="004A5C93">
      <w:pPr>
        <w:tabs>
          <w:tab w:val="left" w:pos="1905"/>
        </w:tabs>
        <w:spacing w:beforeLines="50" w:before="180" w:afterLines="50" w:after="180"/>
        <w:jc w:val="center"/>
        <w:rPr>
          <w:rFonts w:ascii="微软雅黑" w:hAnsi="微软雅黑"/>
          <w:b/>
          <w:sz w:val="24"/>
          <w:szCs w:val="24"/>
        </w:rPr>
      </w:pPr>
      <w:r w:rsidRPr="004A5C93">
        <w:rPr>
          <w:rFonts w:ascii="微软雅黑" w:hAnsi="微软雅黑" w:hint="eastAsia"/>
          <w:b/>
          <w:sz w:val="24"/>
          <w:szCs w:val="24"/>
        </w:rPr>
        <w:t>学校传染病疫情报告登记</w:t>
      </w:r>
    </w:p>
    <w:p w:rsidR="00732AFA" w:rsidRPr="004A5C93" w:rsidRDefault="000315F0" w:rsidP="004A5C93">
      <w:pPr>
        <w:tabs>
          <w:tab w:val="left" w:pos="1905"/>
        </w:tabs>
        <w:rPr>
          <w:rFonts w:ascii="微软雅黑" w:hAnsi="微软雅黑"/>
          <w:sz w:val="24"/>
          <w:szCs w:val="24"/>
        </w:rPr>
      </w:pPr>
      <w:r w:rsidRPr="004A5C93">
        <w:rPr>
          <w:rFonts w:ascii="微软雅黑" w:hAnsi="微软雅黑" w:hint="eastAsia"/>
          <w:sz w:val="24"/>
          <w:szCs w:val="24"/>
        </w:rPr>
        <w:t>疫情报告人 ：</w:t>
      </w:r>
      <w:r w:rsidR="0073615F" w:rsidRPr="004A5C93">
        <w:rPr>
          <w:rFonts w:ascii="微软雅黑" w:hAnsi="微软雅黑" w:hint="eastAsia"/>
          <w:sz w:val="24"/>
          <w:szCs w:val="24"/>
        </w:rPr>
        <w:t xml:space="preserve">                              </w:t>
      </w:r>
      <w:r w:rsidR="00CE25C6">
        <w:rPr>
          <w:rFonts w:ascii="微软雅黑" w:hAnsi="微软雅黑" w:hint="eastAsia"/>
          <w:sz w:val="24"/>
          <w:szCs w:val="24"/>
        </w:rPr>
        <w:t xml:space="preserve">                                  </w:t>
      </w:r>
      <w:r w:rsidR="0073615F" w:rsidRPr="004A5C93">
        <w:rPr>
          <w:rFonts w:ascii="微软雅黑" w:hAnsi="微软雅黑" w:hint="eastAsia"/>
          <w:sz w:val="24"/>
          <w:szCs w:val="24"/>
        </w:rPr>
        <w:t xml:space="preserve"> 年  </w:t>
      </w:r>
      <w:r w:rsidR="00CE25C6">
        <w:rPr>
          <w:rFonts w:ascii="微软雅黑" w:hAnsi="微软雅黑" w:hint="eastAsia"/>
          <w:sz w:val="24"/>
          <w:szCs w:val="24"/>
        </w:rPr>
        <w:t xml:space="preserve">       </w:t>
      </w:r>
      <w:r w:rsidR="0073615F" w:rsidRPr="004A5C93">
        <w:rPr>
          <w:rFonts w:ascii="微软雅黑" w:hAnsi="微软雅黑" w:hint="eastAsia"/>
          <w:sz w:val="24"/>
          <w:szCs w:val="24"/>
        </w:rPr>
        <w:t xml:space="preserve">  月 </w:t>
      </w:r>
      <w:r w:rsidR="00CE25C6">
        <w:rPr>
          <w:rFonts w:ascii="微软雅黑" w:hAnsi="微软雅黑" w:hint="eastAsia"/>
          <w:sz w:val="24"/>
          <w:szCs w:val="24"/>
        </w:rPr>
        <w:t xml:space="preserve">    </w:t>
      </w:r>
      <w:r w:rsidR="0073615F" w:rsidRPr="004A5C93">
        <w:rPr>
          <w:rFonts w:ascii="微软雅黑" w:hAnsi="微软雅黑" w:hint="eastAsia"/>
          <w:sz w:val="24"/>
          <w:szCs w:val="24"/>
        </w:rPr>
        <w:t xml:space="preserve">   日</w:t>
      </w:r>
      <w:r w:rsidR="00CE25C6">
        <w:rPr>
          <w:rFonts w:ascii="微软雅黑" w:hAnsi="微软雅黑" w:hint="eastAsia"/>
          <w:sz w:val="24"/>
          <w:szCs w:val="24"/>
        </w:rPr>
        <w:t xml:space="preserve"> </w:t>
      </w:r>
      <w:r w:rsidRPr="004A5C93">
        <w:rPr>
          <w:rFonts w:ascii="微软雅黑" w:hAnsi="微软雅黑" w:hint="eastAsia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153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409"/>
        <w:gridCol w:w="2835"/>
        <w:gridCol w:w="1043"/>
      </w:tblGrid>
      <w:tr w:rsidR="00732AFA" w:rsidRPr="004A5C93" w:rsidTr="0073615F">
        <w:tc>
          <w:tcPr>
            <w:tcW w:w="817" w:type="dxa"/>
            <w:vAlign w:val="center"/>
          </w:tcPr>
          <w:p w:rsidR="00732AFA" w:rsidRPr="004A5C93" w:rsidRDefault="000315F0" w:rsidP="004A5C93">
            <w:pPr>
              <w:tabs>
                <w:tab w:val="left" w:pos="1905"/>
              </w:tabs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A5C93">
              <w:rPr>
                <w:rFonts w:ascii="微软雅黑" w:hAnsi="微软雅黑" w:hint="eastAsia"/>
                <w:sz w:val="24"/>
                <w:szCs w:val="24"/>
              </w:rPr>
              <w:t>事由</w:t>
            </w:r>
          </w:p>
        </w:tc>
        <w:tc>
          <w:tcPr>
            <w:tcW w:w="1418" w:type="dxa"/>
            <w:vAlign w:val="center"/>
          </w:tcPr>
          <w:p w:rsidR="00732AFA" w:rsidRPr="004A5C93" w:rsidRDefault="000315F0" w:rsidP="004A5C93">
            <w:pPr>
              <w:tabs>
                <w:tab w:val="left" w:pos="1905"/>
              </w:tabs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A5C93">
              <w:rPr>
                <w:rFonts w:ascii="微软雅黑" w:hAnsi="微软雅黑" w:hint="eastAsia"/>
                <w:sz w:val="24"/>
                <w:szCs w:val="24"/>
              </w:rPr>
              <w:t>涉及班级</w:t>
            </w:r>
            <w:r w:rsidR="00CE25C6">
              <w:rPr>
                <w:rFonts w:ascii="微软雅黑" w:hAnsi="微软雅黑" w:hint="eastAsia"/>
                <w:sz w:val="24"/>
                <w:szCs w:val="24"/>
              </w:rPr>
              <w:t>或部门</w:t>
            </w:r>
          </w:p>
        </w:tc>
        <w:tc>
          <w:tcPr>
            <w:tcW w:w="2409" w:type="dxa"/>
            <w:vAlign w:val="center"/>
          </w:tcPr>
          <w:p w:rsidR="0073615F" w:rsidRPr="004A5C93" w:rsidRDefault="000315F0" w:rsidP="004A5C93">
            <w:pPr>
              <w:tabs>
                <w:tab w:val="left" w:pos="1905"/>
              </w:tabs>
              <w:jc w:val="center"/>
              <w:rPr>
                <w:rFonts w:ascii="微软雅黑" w:hAnsi="微软雅黑"/>
                <w:sz w:val="24"/>
                <w:szCs w:val="24"/>
              </w:rPr>
            </w:pPr>
            <w:proofErr w:type="gramStart"/>
            <w:r w:rsidRPr="004A5C93">
              <w:rPr>
                <w:rFonts w:ascii="微软雅黑" w:hAnsi="微软雅黑" w:hint="eastAsia"/>
                <w:sz w:val="24"/>
                <w:szCs w:val="24"/>
              </w:rPr>
              <w:t>报告疾控中心</w:t>
            </w:r>
            <w:proofErr w:type="gramEnd"/>
          </w:p>
          <w:p w:rsidR="00732AFA" w:rsidRPr="004A5C93" w:rsidRDefault="000315F0" w:rsidP="004A5C93">
            <w:pPr>
              <w:tabs>
                <w:tab w:val="left" w:pos="1905"/>
              </w:tabs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A5C93">
              <w:rPr>
                <w:rFonts w:ascii="微软雅黑" w:hAnsi="微软雅黑" w:hint="eastAsia"/>
                <w:sz w:val="24"/>
                <w:szCs w:val="24"/>
              </w:rPr>
              <w:t>详细情况</w:t>
            </w:r>
          </w:p>
        </w:tc>
        <w:tc>
          <w:tcPr>
            <w:tcW w:w="2835" w:type="dxa"/>
            <w:vAlign w:val="center"/>
          </w:tcPr>
          <w:p w:rsidR="0073615F" w:rsidRPr="004A5C93" w:rsidRDefault="000315F0" w:rsidP="004A5C93">
            <w:pPr>
              <w:tabs>
                <w:tab w:val="left" w:pos="1905"/>
              </w:tabs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A5C93">
              <w:rPr>
                <w:rFonts w:ascii="微软雅黑" w:hAnsi="微软雅黑" w:hint="eastAsia"/>
                <w:sz w:val="24"/>
                <w:szCs w:val="24"/>
              </w:rPr>
              <w:t>报告教育行政部门</w:t>
            </w:r>
          </w:p>
          <w:p w:rsidR="00732AFA" w:rsidRPr="004A5C93" w:rsidRDefault="000315F0" w:rsidP="004A5C93">
            <w:pPr>
              <w:tabs>
                <w:tab w:val="left" w:pos="1905"/>
              </w:tabs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A5C93">
              <w:rPr>
                <w:rFonts w:ascii="微软雅黑" w:hAnsi="微软雅黑" w:hint="eastAsia"/>
                <w:sz w:val="24"/>
                <w:szCs w:val="24"/>
              </w:rPr>
              <w:t>详细情况</w:t>
            </w:r>
          </w:p>
        </w:tc>
        <w:tc>
          <w:tcPr>
            <w:tcW w:w="1043" w:type="dxa"/>
            <w:vAlign w:val="center"/>
          </w:tcPr>
          <w:p w:rsidR="00732AFA" w:rsidRPr="004A5C93" w:rsidRDefault="000315F0" w:rsidP="004A5C93">
            <w:pPr>
              <w:tabs>
                <w:tab w:val="left" w:pos="1905"/>
              </w:tabs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A5C93">
              <w:rPr>
                <w:rFonts w:ascii="微软雅黑" w:hAnsi="微软雅黑" w:hint="eastAsia"/>
                <w:sz w:val="24"/>
                <w:szCs w:val="24"/>
              </w:rPr>
              <w:t>备注</w:t>
            </w:r>
          </w:p>
        </w:tc>
      </w:tr>
      <w:tr w:rsidR="00732AFA" w:rsidRPr="004A5C93">
        <w:trPr>
          <w:trHeight w:val="4395"/>
        </w:trPr>
        <w:tc>
          <w:tcPr>
            <w:tcW w:w="817" w:type="dxa"/>
          </w:tcPr>
          <w:p w:rsidR="00732AFA" w:rsidRPr="004A5C93" w:rsidRDefault="00732AFA" w:rsidP="004A5C93">
            <w:pPr>
              <w:tabs>
                <w:tab w:val="left" w:pos="1905"/>
              </w:tabs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2AFA" w:rsidRPr="004A5C93" w:rsidRDefault="00732AFA" w:rsidP="004A5C93">
            <w:pPr>
              <w:tabs>
                <w:tab w:val="left" w:pos="1905"/>
              </w:tabs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2409" w:type="dxa"/>
          </w:tcPr>
          <w:p w:rsidR="00732AFA" w:rsidRPr="004A5C93" w:rsidRDefault="00732AFA" w:rsidP="004A5C93">
            <w:pPr>
              <w:tabs>
                <w:tab w:val="left" w:pos="1905"/>
              </w:tabs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2AFA" w:rsidRPr="004A5C93" w:rsidRDefault="00732AFA" w:rsidP="004A5C93">
            <w:pPr>
              <w:tabs>
                <w:tab w:val="left" w:pos="1905"/>
              </w:tabs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043" w:type="dxa"/>
          </w:tcPr>
          <w:p w:rsidR="00732AFA" w:rsidRPr="004A5C93" w:rsidRDefault="00732AFA" w:rsidP="004A5C93">
            <w:pPr>
              <w:tabs>
                <w:tab w:val="left" w:pos="1905"/>
              </w:tabs>
              <w:rPr>
                <w:rFonts w:ascii="微软雅黑" w:hAnsi="微软雅黑"/>
                <w:sz w:val="24"/>
                <w:szCs w:val="24"/>
              </w:rPr>
            </w:pPr>
          </w:p>
        </w:tc>
      </w:tr>
    </w:tbl>
    <w:p w:rsidR="00732AFA" w:rsidRPr="004A5C93" w:rsidRDefault="00732AFA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</w:p>
    <w:p w:rsidR="00732AFA" w:rsidRPr="004A5C93" w:rsidRDefault="00732AFA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</w:p>
    <w:p w:rsidR="00732AFA" w:rsidRPr="004A5C93" w:rsidRDefault="00732AFA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</w:p>
    <w:p w:rsidR="00732AFA" w:rsidRPr="004A5C93" w:rsidRDefault="00732AFA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</w:p>
    <w:p w:rsidR="00732AFA" w:rsidRPr="004A5C93" w:rsidRDefault="00732AFA" w:rsidP="004A5C93">
      <w:pPr>
        <w:tabs>
          <w:tab w:val="left" w:pos="1905"/>
        </w:tabs>
        <w:ind w:firstLineChars="200" w:firstLine="480"/>
        <w:rPr>
          <w:rFonts w:ascii="微软雅黑" w:hAnsi="微软雅黑"/>
          <w:sz w:val="24"/>
          <w:szCs w:val="24"/>
        </w:rPr>
      </w:pPr>
    </w:p>
    <w:sectPr w:rsidR="00732AFA" w:rsidRPr="004A5C93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35" w:rsidRDefault="00773635" w:rsidP="004338E4">
      <w:r>
        <w:separator/>
      </w:r>
    </w:p>
  </w:endnote>
  <w:endnote w:type="continuationSeparator" w:id="0">
    <w:p w:rsidR="00773635" w:rsidRDefault="00773635" w:rsidP="0043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35" w:rsidRDefault="00773635" w:rsidP="004338E4">
      <w:r>
        <w:separator/>
      </w:r>
    </w:p>
  </w:footnote>
  <w:footnote w:type="continuationSeparator" w:id="0">
    <w:p w:rsidR="00773635" w:rsidRDefault="00773635" w:rsidP="00433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3"/>
    <w:rsid w:val="000103AC"/>
    <w:rsid w:val="000315F0"/>
    <w:rsid w:val="001B103D"/>
    <w:rsid w:val="00207573"/>
    <w:rsid w:val="00217FEB"/>
    <w:rsid w:val="002235D9"/>
    <w:rsid w:val="002D3E85"/>
    <w:rsid w:val="00323B43"/>
    <w:rsid w:val="00387F88"/>
    <w:rsid w:val="003B3B84"/>
    <w:rsid w:val="003D1C89"/>
    <w:rsid w:val="003D37D8"/>
    <w:rsid w:val="0042277D"/>
    <w:rsid w:val="004338E4"/>
    <w:rsid w:val="004358AB"/>
    <w:rsid w:val="004A27F3"/>
    <w:rsid w:val="004A5C93"/>
    <w:rsid w:val="005A57B5"/>
    <w:rsid w:val="005D0B98"/>
    <w:rsid w:val="006077F5"/>
    <w:rsid w:val="00636EA0"/>
    <w:rsid w:val="006D257D"/>
    <w:rsid w:val="00732AFA"/>
    <w:rsid w:val="0073615F"/>
    <w:rsid w:val="00773635"/>
    <w:rsid w:val="00814AB7"/>
    <w:rsid w:val="00851A41"/>
    <w:rsid w:val="00870914"/>
    <w:rsid w:val="008B7726"/>
    <w:rsid w:val="009445E2"/>
    <w:rsid w:val="00954794"/>
    <w:rsid w:val="0097488C"/>
    <w:rsid w:val="00A8396C"/>
    <w:rsid w:val="00A8533D"/>
    <w:rsid w:val="00AC721E"/>
    <w:rsid w:val="00C01012"/>
    <w:rsid w:val="00C864E2"/>
    <w:rsid w:val="00CA2A62"/>
    <w:rsid w:val="00CD57A0"/>
    <w:rsid w:val="00CE25C6"/>
    <w:rsid w:val="00CE53C3"/>
    <w:rsid w:val="00D92266"/>
    <w:rsid w:val="00DE38F9"/>
    <w:rsid w:val="00F67CFB"/>
    <w:rsid w:val="00F851AE"/>
    <w:rsid w:val="00FF2F23"/>
    <w:rsid w:val="00FF3A2D"/>
    <w:rsid w:val="06180F5B"/>
    <w:rsid w:val="09FD031C"/>
    <w:rsid w:val="12206CBE"/>
    <w:rsid w:val="1D4462EE"/>
    <w:rsid w:val="2BB545F2"/>
    <w:rsid w:val="478C0E0C"/>
    <w:rsid w:val="525014DB"/>
    <w:rsid w:val="543C3CF6"/>
    <w:rsid w:val="7AA15236"/>
    <w:rsid w:val="7D34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338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38E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38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38E4"/>
    <w:rPr>
      <w:rFonts w:ascii="Tahoma" w:hAnsi="Tahoma"/>
      <w:sz w:val="18"/>
      <w:szCs w:val="18"/>
    </w:rPr>
  </w:style>
  <w:style w:type="character" w:customStyle="1" w:styleId="Bodytext1">
    <w:name w:val="Body text|1_"/>
    <w:basedOn w:val="a0"/>
    <w:link w:val="Bodytext10"/>
    <w:rsid w:val="004338E4"/>
    <w:rPr>
      <w:rFonts w:ascii="宋体" w:eastAsia="宋体" w:hAnsi="宋体" w:cs="宋体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4338E4"/>
    <w:pPr>
      <w:widowControl w:val="0"/>
      <w:adjustRightInd/>
      <w:snapToGrid/>
      <w:spacing w:line="360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338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38E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38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38E4"/>
    <w:rPr>
      <w:rFonts w:ascii="Tahoma" w:hAnsi="Tahoma"/>
      <w:sz w:val="18"/>
      <w:szCs w:val="18"/>
    </w:rPr>
  </w:style>
  <w:style w:type="character" w:customStyle="1" w:styleId="Bodytext1">
    <w:name w:val="Body text|1_"/>
    <w:basedOn w:val="a0"/>
    <w:link w:val="Bodytext10"/>
    <w:rsid w:val="004338E4"/>
    <w:rPr>
      <w:rFonts w:ascii="宋体" w:eastAsia="宋体" w:hAnsi="宋体" w:cs="宋体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4338E4"/>
    <w:pPr>
      <w:widowControl w:val="0"/>
      <w:adjustRightInd/>
      <w:snapToGrid/>
      <w:spacing w:line="360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6</Pages>
  <Words>600</Words>
  <Characters>3423</Characters>
  <Application>Microsoft Office Word</Application>
  <DocSecurity>0</DocSecurity>
  <Lines>28</Lines>
  <Paragraphs>8</Paragraphs>
  <ScaleCrop>false</ScaleCrop>
  <Company>Microsoft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10</cp:revision>
  <dcterms:created xsi:type="dcterms:W3CDTF">2020-02-13T13:49:00Z</dcterms:created>
  <dcterms:modified xsi:type="dcterms:W3CDTF">2022-08-02T06:08:00Z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