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DBEF" w14:textId="4018B15A" w:rsidR="00AD7748" w:rsidRPr="00AD7748" w:rsidRDefault="00AD7748" w:rsidP="00AD7748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0"/>
        </w:rPr>
      </w:pPr>
      <w:r w:rsidRPr="00AD7748">
        <w:rPr>
          <w:rFonts w:ascii="宋体" w:hAnsi="宋体" w:hint="eastAsia"/>
          <w:b/>
          <w:szCs w:val="20"/>
        </w:rPr>
        <w:t>喜报：我校在上海市“同心向党，奋斗有我”主题系列活动中获佳绩</w:t>
      </w:r>
    </w:p>
    <w:p w14:paraId="1031158D" w14:textId="0E588E55" w:rsidR="00AD7748" w:rsidRPr="00AD7748" w:rsidRDefault="00AD7748" w:rsidP="00AD7748">
      <w:pPr>
        <w:adjustRightInd w:val="0"/>
        <w:snapToGrid w:val="0"/>
        <w:spacing w:line="360" w:lineRule="auto"/>
        <w:ind w:right="240" w:firstLineChars="200" w:firstLine="360"/>
        <w:rPr>
          <w:rFonts w:ascii="宋体" w:hAnsi="宋体"/>
          <w:szCs w:val="20"/>
        </w:rPr>
      </w:pPr>
      <w:r w:rsidRPr="00AD7748">
        <w:rPr>
          <w:noProof/>
          <w:sz w:val="18"/>
          <w:szCs w:val="21"/>
        </w:rPr>
        <w:drawing>
          <wp:anchor distT="0" distB="0" distL="114300" distR="114300" simplePos="0" relativeHeight="251659264" behindDoc="0" locked="0" layoutInCell="1" allowOverlap="1" wp14:anchorId="1B4FF60E" wp14:editId="6427D6D9">
            <wp:simplePos x="0" y="0"/>
            <wp:positionH relativeFrom="column">
              <wp:posOffset>1683385</wp:posOffset>
            </wp:positionH>
            <wp:positionV relativeFrom="paragraph">
              <wp:posOffset>753110</wp:posOffset>
            </wp:positionV>
            <wp:extent cx="2159635" cy="1799590"/>
            <wp:effectExtent l="0" t="0" r="0" b="0"/>
            <wp:wrapTopAndBottom/>
            <wp:docPr id="41" name="图片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748">
        <w:rPr>
          <w:rFonts w:ascii="宋体" w:hAnsi="宋体" w:hint="eastAsia"/>
          <w:szCs w:val="20"/>
        </w:rPr>
        <w:t>近日，上海市“同心向党，奋斗有我”——庆祝中国共产党100周年系列活动落下帷幕。在选送参评的作品中，我校荣获一等奖4项、二等奖6项、三等奖5项，4名指导老师被评为优秀指导教师，我校同时获得此次活动优秀组织奖。</w:t>
      </w:r>
    </w:p>
    <w:p w14:paraId="3B2FF1E4" w14:textId="46147EC4" w:rsidR="00CC00A4" w:rsidRPr="00AD7748" w:rsidRDefault="00AD7748" w:rsidP="00AD7748">
      <w:pPr>
        <w:spacing w:line="360" w:lineRule="auto"/>
        <w:ind w:firstLineChars="200" w:firstLine="420"/>
        <w:rPr>
          <w:sz w:val="18"/>
          <w:szCs w:val="21"/>
        </w:rPr>
      </w:pPr>
      <w:r w:rsidRPr="00AD7748">
        <w:rPr>
          <w:rFonts w:ascii="宋体" w:hAnsi="宋体"/>
          <w:szCs w:val="20"/>
        </w:rPr>
        <w:t>此次</w:t>
      </w:r>
      <w:r w:rsidRPr="00AD7748">
        <w:rPr>
          <w:rFonts w:ascii="宋体" w:hAnsi="宋体" w:hint="eastAsia"/>
          <w:szCs w:val="20"/>
        </w:rPr>
        <w:t>主题</w:t>
      </w:r>
      <w:r w:rsidRPr="00AD7748">
        <w:rPr>
          <w:rFonts w:ascii="宋体" w:hAnsi="宋体"/>
          <w:szCs w:val="20"/>
        </w:rPr>
        <w:t>活动</w:t>
      </w:r>
      <w:r w:rsidRPr="00AD7748">
        <w:rPr>
          <w:rFonts w:ascii="宋体" w:hAnsi="宋体" w:hint="eastAsia"/>
          <w:szCs w:val="20"/>
        </w:rPr>
        <w:t>，我校积极组织、</w:t>
      </w:r>
      <w:r w:rsidRPr="00AD7748">
        <w:rPr>
          <w:rFonts w:ascii="宋体" w:hAnsi="宋体"/>
          <w:szCs w:val="20"/>
        </w:rPr>
        <w:t>内容丰富、形式多样、成效显著</w:t>
      </w:r>
      <w:r w:rsidRPr="00AD7748">
        <w:rPr>
          <w:rFonts w:ascii="宋体" w:hAnsi="宋体" w:hint="eastAsia"/>
          <w:szCs w:val="20"/>
        </w:rPr>
        <w:t>，</w:t>
      </w:r>
      <w:r w:rsidRPr="00AD7748">
        <w:rPr>
          <w:rFonts w:ascii="宋体" w:hAnsi="宋体"/>
          <w:szCs w:val="20"/>
        </w:rPr>
        <w:t>对我校</w:t>
      </w:r>
      <w:r w:rsidRPr="00AD7748">
        <w:rPr>
          <w:rFonts w:ascii="宋体" w:hAnsi="宋体" w:hint="eastAsia"/>
          <w:szCs w:val="20"/>
        </w:rPr>
        <w:t>学生活动</w:t>
      </w:r>
      <w:r w:rsidRPr="00AD7748">
        <w:rPr>
          <w:rFonts w:ascii="宋体" w:hAnsi="宋体"/>
          <w:szCs w:val="20"/>
        </w:rPr>
        <w:t>创新实践</w:t>
      </w:r>
      <w:r w:rsidRPr="00AD7748">
        <w:rPr>
          <w:rFonts w:ascii="宋体" w:hAnsi="宋体" w:hint="eastAsia"/>
          <w:szCs w:val="20"/>
        </w:rPr>
        <w:t>能力及学生活动</w:t>
      </w:r>
      <w:r w:rsidRPr="00AD7748">
        <w:rPr>
          <w:rFonts w:ascii="宋体" w:hAnsi="宋体"/>
          <w:szCs w:val="20"/>
        </w:rPr>
        <w:t>质量水平具有很强的借鉴意义。</w:t>
      </w:r>
      <w:r w:rsidRPr="00AD7748">
        <w:rPr>
          <w:rFonts w:ascii="宋体" w:hAnsi="宋体" w:hint="eastAsia"/>
          <w:szCs w:val="20"/>
        </w:rPr>
        <w:t>通过开展此次主题活动，既丰富了学生的校园生活，培养了学生的爱国爱党情怀，又激起了广大同学以实际行动，努力成长为新时代优秀青年的奋斗目标。</w:t>
      </w:r>
    </w:p>
    <w:sectPr w:rsidR="00CC00A4" w:rsidRPr="00AD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7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48"/>
    <w:rsid w:val="00AD7748"/>
    <w:rsid w:val="00C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B410"/>
  <w15:chartTrackingRefBased/>
  <w15:docId w15:val="{D984DB88-0E05-42FF-AE13-46855D4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2022-08-01T16:06:00Z</dcterms:created>
  <dcterms:modified xsi:type="dcterms:W3CDTF">2022-08-01T16:07:00Z</dcterms:modified>
</cp:coreProperties>
</file>