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722" w:rsidRPr="00334722" w:rsidRDefault="00334722" w:rsidP="00334722">
      <w:pPr>
        <w:widowControl/>
        <w:spacing w:before="300" w:after="300"/>
        <w:jc w:val="center"/>
        <w:rPr>
          <w:rFonts w:ascii="仿宋" w:eastAsia="仿宋" w:hAnsi="仿宋" w:cs="宋体" w:hint="eastAsia"/>
          <w:b/>
          <w:color w:val="000000"/>
          <w:kern w:val="0"/>
          <w:sz w:val="27"/>
          <w:szCs w:val="27"/>
        </w:rPr>
      </w:pPr>
      <w:bookmarkStart w:id="0" w:name="_GoBack"/>
      <w:r w:rsidRPr="00334722">
        <w:rPr>
          <w:rFonts w:ascii="仿宋" w:eastAsia="仿宋" w:hAnsi="仿宋" w:cs="宋体" w:hint="eastAsia"/>
          <w:b/>
          <w:color w:val="000000"/>
          <w:kern w:val="0"/>
          <w:sz w:val="27"/>
          <w:szCs w:val="27"/>
        </w:rPr>
        <w:t>上海市中等职业学校建筑工程造价专业教学标准编写头脑风暴会顺利召开</w:t>
      </w:r>
    </w:p>
    <w:bookmarkEnd w:id="0"/>
    <w:p w:rsidR="00334722" w:rsidRPr="00334722" w:rsidRDefault="00334722" w:rsidP="00334722">
      <w:pPr>
        <w:widowControl/>
        <w:spacing w:after="150"/>
        <w:ind w:firstLine="525"/>
        <w:jc w:val="center"/>
        <w:rPr>
          <w:rFonts w:ascii="仿宋" w:eastAsia="仿宋" w:hAnsi="仿宋" w:cs="宋体"/>
          <w:color w:val="000000"/>
          <w:kern w:val="0"/>
          <w:sz w:val="27"/>
          <w:szCs w:val="27"/>
        </w:rPr>
      </w:pPr>
      <w:r>
        <w:rPr>
          <w:rFonts w:ascii="仿宋" w:eastAsia="仿宋" w:hAnsi="仿宋" w:cs="宋体"/>
          <w:noProof/>
          <w:color w:val="000000"/>
          <w:kern w:val="0"/>
          <w:sz w:val="27"/>
          <w:szCs w:val="27"/>
        </w:rPr>
        <w:drawing>
          <wp:inline distT="0" distB="0" distL="0" distR="0">
            <wp:extent cx="2656936" cy="1993524"/>
            <wp:effectExtent l="0" t="0" r="0" b="6985"/>
            <wp:docPr id="1" name="图片 1" descr="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56903" cy="1993499"/>
                    </a:xfrm>
                    <a:prstGeom prst="rect">
                      <a:avLst/>
                    </a:prstGeom>
                    <a:noFill/>
                    <a:ln>
                      <a:noFill/>
                    </a:ln>
                  </pic:spPr>
                </pic:pic>
              </a:graphicData>
            </a:graphic>
          </wp:inline>
        </w:drawing>
      </w:r>
    </w:p>
    <w:p w:rsidR="00334722" w:rsidRPr="00334722" w:rsidRDefault="00334722" w:rsidP="00334722">
      <w:pPr>
        <w:widowControl/>
        <w:spacing w:after="150"/>
        <w:ind w:firstLine="525"/>
        <w:jc w:val="left"/>
        <w:rPr>
          <w:rFonts w:ascii="仿宋" w:eastAsia="仿宋" w:hAnsi="仿宋" w:cs="宋体" w:hint="eastAsia"/>
          <w:color w:val="000000"/>
          <w:kern w:val="0"/>
          <w:sz w:val="27"/>
          <w:szCs w:val="27"/>
        </w:rPr>
      </w:pPr>
      <w:r w:rsidRPr="00334722">
        <w:rPr>
          <w:rFonts w:ascii="仿宋" w:eastAsia="仿宋" w:hAnsi="仿宋" w:cs="宋体" w:hint="eastAsia"/>
          <w:color w:val="000000"/>
          <w:kern w:val="0"/>
          <w:sz w:val="27"/>
          <w:szCs w:val="27"/>
        </w:rPr>
        <w:t>4月12日，上海市中等职业学校建筑工程造价专业教学标准修订头脑风暴会在上海市建筑工程学校召开。上海市教委教研室专家</w:t>
      </w:r>
      <w:proofErr w:type="gramStart"/>
      <w:r w:rsidRPr="00334722">
        <w:rPr>
          <w:rFonts w:ascii="仿宋" w:eastAsia="仿宋" w:hAnsi="仿宋" w:cs="宋体" w:hint="eastAsia"/>
          <w:color w:val="000000"/>
          <w:kern w:val="0"/>
          <w:sz w:val="27"/>
          <w:szCs w:val="27"/>
        </w:rPr>
        <w:t>谭</w:t>
      </w:r>
      <w:proofErr w:type="gramEnd"/>
      <w:r w:rsidRPr="00334722">
        <w:rPr>
          <w:rFonts w:ascii="仿宋" w:eastAsia="仿宋" w:hAnsi="仿宋" w:cs="宋体" w:hint="eastAsia"/>
          <w:color w:val="000000"/>
          <w:kern w:val="0"/>
          <w:sz w:val="27"/>
          <w:szCs w:val="27"/>
        </w:rPr>
        <w:t>移民、上海市建筑工程学校校长杨秀方、副校长张永辉、上海市西南工程学校副校长武文彪、院校专家、工程造价专业教学标准修订项目组成员出席了此次会议。会议由经管教学部主任张梅萍主持会议。</w:t>
      </w:r>
    </w:p>
    <w:p w:rsidR="00334722" w:rsidRPr="00334722" w:rsidRDefault="00334722" w:rsidP="00334722">
      <w:pPr>
        <w:widowControl/>
        <w:spacing w:after="150"/>
        <w:ind w:firstLine="525"/>
        <w:jc w:val="left"/>
        <w:rPr>
          <w:rFonts w:ascii="仿宋" w:eastAsia="仿宋" w:hAnsi="仿宋" w:cs="宋体" w:hint="eastAsia"/>
          <w:color w:val="000000"/>
          <w:kern w:val="0"/>
          <w:sz w:val="27"/>
          <w:szCs w:val="27"/>
        </w:rPr>
      </w:pPr>
      <w:r w:rsidRPr="00334722">
        <w:rPr>
          <w:rFonts w:ascii="仿宋" w:eastAsia="仿宋" w:hAnsi="仿宋" w:cs="宋体" w:hint="eastAsia"/>
          <w:color w:val="000000"/>
          <w:kern w:val="0"/>
          <w:sz w:val="27"/>
          <w:szCs w:val="27"/>
        </w:rPr>
        <w:t>张永辉副校长致辞，对出席本次会议的专家表示热烈的欢迎与衷心的感谢。他对项目组提前完成阶段性任务表示了充分肯定，同时指出课程标准的优化要结合教育部新版专业课程标准，务必形成具有上海职业教育特色的教学标准体系。</w:t>
      </w:r>
    </w:p>
    <w:p w:rsidR="00334722" w:rsidRPr="00334722" w:rsidRDefault="00334722" w:rsidP="00334722">
      <w:pPr>
        <w:widowControl/>
        <w:spacing w:after="150"/>
        <w:ind w:firstLine="525"/>
        <w:jc w:val="left"/>
        <w:rPr>
          <w:rFonts w:ascii="仿宋" w:eastAsia="仿宋" w:hAnsi="仿宋" w:cs="宋体" w:hint="eastAsia"/>
          <w:color w:val="000000"/>
          <w:kern w:val="0"/>
          <w:sz w:val="27"/>
          <w:szCs w:val="27"/>
        </w:rPr>
      </w:pPr>
      <w:r w:rsidRPr="00334722">
        <w:rPr>
          <w:rFonts w:ascii="仿宋" w:eastAsia="仿宋" w:hAnsi="仿宋" w:cs="宋体" w:hint="eastAsia"/>
          <w:color w:val="000000"/>
          <w:kern w:val="0"/>
          <w:sz w:val="27"/>
          <w:szCs w:val="27"/>
        </w:rPr>
        <w:t>杨秀方校长提出，中</w:t>
      </w:r>
      <w:proofErr w:type="gramStart"/>
      <w:r w:rsidRPr="00334722">
        <w:rPr>
          <w:rFonts w:ascii="仿宋" w:eastAsia="仿宋" w:hAnsi="仿宋" w:cs="宋体" w:hint="eastAsia"/>
          <w:color w:val="000000"/>
          <w:kern w:val="0"/>
          <w:sz w:val="27"/>
          <w:szCs w:val="27"/>
        </w:rPr>
        <w:t>职专业</w:t>
      </w:r>
      <w:proofErr w:type="gramEnd"/>
      <w:r w:rsidRPr="00334722">
        <w:rPr>
          <w:rFonts w:ascii="仿宋" w:eastAsia="仿宋" w:hAnsi="仿宋" w:cs="宋体" w:hint="eastAsia"/>
          <w:color w:val="000000"/>
          <w:kern w:val="0"/>
          <w:sz w:val="27"/>
          <w:szCs w:val="27"/>
        </w:rPr>
        <w:t>教学标准的修订要考虑高职的接续，为学生今后的提升奠定基础。她还提出教学标准的修订要选择性的融入“1+X”职业技能等级证书、课程思政、信息化等指导性建议。</w:t>
      </w:r>
    </w:p>
    <w:p w:rsidR="00334722" w:rsidRPr="00334722" w:rsidRDefault="00334722" w:rsidP="00334722">
      <w:pPr>
        <w:widowControl/>
        <w:spacing w:after="150"/>
        <w:ind w:firstLine="525"/>
        <w:jc w:val="left"/>
        <w:rPr>
          <w:rFonts w:ascii="仿宋" w:eastAsia="仿宋" w:hAnsi="仿宋" w:cs="宋体" w:hint="eastAsia"/>
          <w:color w:val="000000"/>
          <w:kern w:val="0"/>
          <w:sz w:val="27"/>
          <w:szCs w:val="27"/>
        </w:rPr>
      </w:pPr>
      <w:r w:rsidRPr="00334722">
        <w:rPr>
          <w:rFonts w:ascii="仿宋" w:eastAsia="仿宋" w:hAnsi="仿宋" w:cs="宋体" w:hint="eastAsia"/>
          <w:color w:val="000000"/>
          <w:kern w:val="0"/>
          <w:sz w:val="27"/>
          <w:szCs w:val="27"/>
        </w:rPr>
        <w:lastRenderedPageBreak/>
        <w:t>学校经管教学部副主任朱雯轩和上海市房地产学校</w:t>
      </w:r>
      <w:proofErr w:type="gramStart"/>
      <w:r w:rsidRPr="00334722">
        <w:rPr>
          <w:rFonts w:ascii="仿宋" w:eastAsia="仿宋" w:hAnsi="仿宋" w:cs="宋体" w:hint="eastAsia"/>
          <w:color w:val="000000"/>
          <w:kern w:val="0"/>
          <w:sz w:val="27"/>
          <w:szCs w:val="27"/>
        </w:rPr>
        <w:t>庄呈君</w:t>
      </w:r>
      <w:proofErr w:type="gramEnd"/>
      <w:r w:rsidRPr="00334722">
        <w:rPr>
          <w:rFonts w:ascii="仿宋" w:eastAsia="仿宋" w:hAnsi="仿宋" w:cs="宋体" w:hint="eastAsia"/>
          <w:color w:val="000000"/>
          <w:kern w:val="0"/>
          <w:sz w:val="27"/>
          <w:szCs w:val="27"/>
        </w:rPr>
        <w:t>两位老师分别就专业教学标准和《装饰工程计量》课程标准的编写初稿进行了汇报。</w:t>
      </w:r>
      <w:proofErr w:type="gramStart"/>
      <w:r w:rsidRPr="00334722">
        <w:rPr>
          <w:rFonts w:ascii="仿宋" w:eastAsia="仿宋" w:hAnsi="仿宋" w:cs="宋体" w:hint="eastAsia"/>
          <w:color w:val="000000"/>
          <w:kern w:val="0"/>
          <w:sz w:val="27"/>
          <w:szCs w:val="27"/>
        </w:rPr>
        <w:t>谭</w:t>
      </w:r>
      <w:proofErr w:type="gramEnd"/>
      <w:r w:rsidRPr="00334722">
        <w:rPr>
          <w:rFonts w:ascii="仿宋" w:eastAsia="仿宋" w:hAnsi="仿宋" w:cs="宋体" w:hint="eastAsia"/>
          <w:color w:val="000000"/>
          <w:kern w:val="0"/>
          <w:sz w:val="27"/>
          <w:szCs w:val="27"/>
        </w:rPr>
        <w:t>移民老师就两位老师的汇报进行了点评指导，肯定了老师们的成果，提出了许多具体实用的意见和建议，为教学标准编写进一步指明了方向。院校专家们各抒己见，在专业人才培养目标、职业范围、人才规格等具体核心问题上提出了建设性意见和建议。项目组成员就课程结构、教学进程表及</w:t>
      </w:r>
      <w:proofErr w:type="gramStart"/>
      <w:r w:rsidRPr="00334722">
        <w:rPr>
          <w:rFonts w:ascii="仿宋" w:eastAsia="仿宋" w:hAnsi="仿宋" w:cs="宋体" w:hint="eastAsia"/>
          <w:color w:val="000000"/>
          <w:kern w:val="0"/>
          <w:sz w:val="27"/>
          <w:szCs w:val="27"/>
        </w:rPr>
        <w:t>课标涉及</w:t>
      </w:r>
      <w:proofErr w:type="gramEnd"/>
      <w:r w:rsidRPr="00334722">
        <w:rPr>
          <w:rFonts w:ascii="仿宋" w:eastAsia="仿宋" w:hAnsi="仿宋" w:cs="宋体" w:hint="eastAsia"/>
          <w:color w:val="000000"/>
          <w:kern w:val="0"/>
          <w:sz w:val="27"/>
          <w:szCs w:val="27"/>
        </w:rPr>
        <w:t>的8个工作领域和11门核心专业课程等相关内容编写进行研讨。为</w:t>
      </w:r>
      <w:proofErr w:type="gramStart"/>
      <w:r w:rsidRPr="00334722">
        <w:rPr>
          <w:rFonts w:ascii="仿宋" w:eastAsia="仿宋" w:hAnsi="仿宋" w:cs="宋体" w:hint="eastAsia"/>
          <w:color w:val="000000"/>
          <w:kern w:val="0"/>
          <w:sz w:val="27"/>
          <w:szCs w:val="27"/>
        </w:rPr>
        <w:t>将课标</w:t>
      </w:r>
      <w:proofErr w:type="gramEnd"/>
      <w:r w:rsidRPr="00334722">
        <w:rPr>
          <w:rFonts w:ascii="仿宋" w:eastAsia="仿宋" w:hAnsi="仿宋" w:cs="宋体" w:hint="eastAsia"/>
          <w:color w:val="000000"/>
          <w:kern w:val="0"/>
          <w:sz w:val="27"/>
          <w:szCs w:val="27"/>
        </w:rPr>
        <w:t>编写工作真正落实到位，项目组以学校为单位分成5组，</w:t>
      </w:r>
      <w:proofErr w:type="gramStart"/>
      <w:r w:rsidRPr="00334722">
        <w:rPr>
          <w:rFonts w:ascii="仿宋" w:eastAsia="仿宋" w:hAnsi="仿宋" w:cs="宋体" w:hint="eastAsia"/>
          <w:color w:val="000000"/>
          <w:kern w:val="0"/>
          <w:sz w:val="27"/>
          <w:szCs w:val="27"/>
        </w:rPr>
        <w:t>负责课标内容</w:t>
      </w:r>
      <w:proofErr w:type="gramEnd"/>
      <w:r w:rsidRPr="00334722">
        <w:rPr>
          <w:rFonts w:ascii="仿宋" w:eastAsia="仿宋" w:hAnsi="仿宋" w:cs="宋体" w:hint="eastAsia"/>
          <w:color w:val="000000"/>
          <w:kern w:val="0"/>
          <w:sz w:val="27"/>
          <w:szCs w:val="27"/>
        </w:rPr>
        <w:t>编写进度</w:t>
      </w:r>
      <w:proofErr w:type="gramStart"/>
      <w:r w:rsidRPr="00334722">
        <w:rPr>
          <w:rFonts w:ascii="仿宋" w:eastAsia="仿宋" w:hAnsi="仿宋" w:cs="宋体" w:hint="eastAsia"/>
          <w:color w:val="000000"/>
          <w:kern w:val="0"/>
          <w:sz w:val="27"/>
          <w:szCs w:val="27"/>
        </w:rPr>
        <w:t>把控及审核</w:t>
      </w:r>
      <w:proofErr w:type="gramEnd"/>
      <w:r w:rsidRPr="00334722">
        <w:rPr>
          <w:rFonts w:ascii="仿宋" w:eastAsia="仿宋" w:hAnsi="仿宋" w:cs="宋体" w:hint="eastAsia"/>
          <w:color w:val="000000"/>
          <w:kern w:val="0"/>
          <w:sz w:val="27"/>
          <w:szCs w:val="27"/>
        </w:rPr>
        <w:t>。</w:t>
      </w:r>
    </w:p>
    <w:p w:rsidR="00334722" w:rsidRPr="00334722" w:rsidRDefault="00334722" w:rsidP="00334722">
      <w:pPr>
        <w:widowControl/>
        <w:spacing w:after="150"/>
        <w:ind w:firstLine="525"/>
        <w:jc w:val="left"/>
        <w:rPr>
          <w:rFonts w:ascii="仿宋" w:eastAsia="仿宋" w:hAnsi="仿宋" w:cs="宋体" w:hint="eastAsia"/>
          <w:color w:val="000000"/>
          <w:kern w:val="0"/>
          <w:sz w:val="27"/>
          <w:szCs w:val="27"/>
        </w:rPr>
      </w:pPr>
      <w:r w:rsidRPr="00334722">
        <w:rPr>
          <w:rFonts w:ascii="仿宋" w:eastAsia="仿宋" w:hAnsi="仿宋" w:cs="宋体" w:hint="eastAsia"/>
          <w:color w:val="000000"/>
          <w:kern w:val="0"/>
          <w:sz w:val="27"/>
          <w:szCs w:val="27"/>
        </w:rPr>
        <w:t>据悉，项目组将于5月初完成专业教学标准初稿，组织企业专家就相关标准审稿，进一步优化和完善，以更加贴近学生将来从事的工作，助力学生全面发展。</w:t>
      </w:r>
    </w:p>
    <w:p w:rsidR="0078081D" w:rsidRPr="00334722" w:rsidRDefault="0078081D"/>
    <w:sectPr w:rsidR="0078081D" w:rsidRPr="003347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722"/>
    <w:rsid w:val="00334722"/>
    <w:rsid w:val="00780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334722"/>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334722"/>
    <w:rPr>
      <w:rFonts w:ascii="宋体" w:eastAsia="宋体" w:hAnsi="宋体" w:cs="宋体"/>
      <w:b/>
      <w:bCs/>
      <w:kern w:val="0"/>
      <w:sz w:val="24"/>
      <w:szCs w:val="24"/>
    </w:rPr>
  </w:style>
  <w:style w:type="paragraph" w:styleId="a3">
    <w:name w:val="Normal (Web)"/>
    <w:basedOn w:val="a"/>
    <w:uiPriority w:val="99"/>
    <w:semiHidden/>
    <w:unhideWhenUsed/>
    <w:rsid w:val="00334722"/>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334722"/>
    <w:rPr>
      <w:sz w:val="18"/>
      <w:szCs w:val="18"/>
    </w:rPr>
  </w:style>
  <w:style w:type="character" w:customStyle="1" w:styleId="Char">
    <w:name w:val="批注框文本 Char"/>
    <w:basedOn w:val="a0"/>
    <w:link w:val="a4"/>
    <w:uiPriority w:val="99"/>
    <w:semiHidden/>
    <w:rsid w:val="0033472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334722"/>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334722"/>
    <w:rPr>
      <w:rFonts w:ascii="宋体" w:eastAsia="宋体" w:hAnsi="宋体" w:cs="宋体"/>
      <w:b/>
      <w:bCs/>
      <w:kern w:val="0"/>
      <w:sz w:val="24"/>
      <w:szCs w:val="24"/>
    </w:rPr>
  </w:style>
  <w:style w:type="paragraph" w:styleId="a3">
    <w:name w:val="Normal (Web)"/>
    <w:basedOn w:val="a"/>
    <w:uiPriority w:val="99"/>
    <w:semiHidden/>
    <w:unhideWhenUsed/>
    <w:rsid w:val="00334722"/>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334722"/>
    <w:rPr>
      <w:sz w:val="18"/>
      <w:szCs w:val="18"/>
    </w:rPr>
  </w:style>
  <w:style w:type="character" w:customStyle="1" w:styleId="Char">
    <w:name w:val="批注框文本 Char"/>
    <w:basedOn w:val="a0"/>
    <w:link w:val="a4"/>
    <w:uiPriority w:val="99"/>
    <w:semiHidden/>
    <w:rsid w:val="003347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302946">
      <w:bodyDiv w:val="1"/>
      <w:marLeft w:val="0"/>
      <w:marRight w:val="0"/>
      <w:marTop w:val="0"/>
      <w:marBottom w:val="0"/>
      <w:divBdr>
        <w:top w:val="none" w:sz="0" w:space="0" w:color="auto"/>
        <w:left w:val="none" w:sz="0" w:space="0" w:color="auto"/>
        <w:bottom w:val="none" w:sz="0" w:space="0" w:color="auto"/>
        <w:right w:val="none" w:sz="0" w:space="0" w:color="auto"/>
      </w:divBdr>
      <w:divsChild>
        <w:div w:id="1127508638">
          <w:marLeft w:val="0"/>
          <w:marRight w:val="0"/>
          <w:marTop w:val="0"/>
          <w:marBottom w:val="300"/>
          <w:divBdr>
            <w:top w:val="single" w:sz="6" w:space="6" w:color="FBEED5"/>
            <w:left w:val="single" w:sz="6" w:space="11" w:color="FBEED5"/>
            <w:bottom w:val="single" w:sz="6" w:space="6" w:color="FBEED5"/>
            <w:right w:val="single" w:sz="6" w:space="26" w:color="FBEED5"/>
          </w:divBdr>
        </w:div>
        <w:div w:id="1154376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Words>
  <Characters>610</Characters>
  <Application>Microsoft Office Word</Application>
  <DocSecurity>0</DocSecurity>
  <Lines>5</Lines>
  <Paragraphs>1</Paragraphs>
  <ScaleCrop>false</ScaleCrop>
  <Company>Microsoft</Company>
  <LinksUpToDate>false</LinksUpToDate>
  <CharactersWithSpaces>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2022-08-01T10:28:00Z</dcterms:created>
  <dcterms:modified xsi:type="dcterms:W3CDTF">2022-08-01T10:28:00Z</dcterms:modified>
</cp:coreProperties>
</file>