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29" w:rsidRPr="00761829" w:rsidRDefault="00761829" w:rsidP="00761829">
      <w:pPr>
        <w:widowControl/>
        <w:spacing w:before="300" w:after="300"/>
        <w:jc w:val="left"/>
        <w:rPr>
          <w:rFonts w:ascii="仿宋" w:eastAsia="仿宋" w:hAnsi="仿宋" w:cs="宋体" w:hint="eastAsia"/>
          <w:b/>
          <w:color w:val="000000"/>
          <w:kern w:val="0"/>
          <w:sz w:val="27"/>
          <w:szCs w:val="27"/>
        </w:rPr>
      </w:pPr>
      <w:bookmarkStart w:id="0" w:name="_GoBack"/>
      <w:r w:rsidRPr="00761829">
        <w:rPr>
          <w:rFonts w:ascii="仿宋" w:eastAsia="仿宋" w:hAnsi="仿宋" w:cs="宋体" w:hint="eastAsia"/>
          <w:b/>
          <w:color w:val="000000"/>
          <w:kern w:val="0"/>
          <w:sz w:val="27"/>
          <w:szCs w:val="27"/>
        </w:rPr>
        <w:t>上海市中高职贯通教育专业教学标准开发项目专家验收论证会如期举行——记建筑工程技术、建筑装饰工程技术专业答辩现场</w:t>
      </w:r>
    </w:p>
    <w:bookmarkEnd w:id="0"/>
    <w:p w:rsidR="00761829" w:rsidRPr="00761829" w:rsidRDefault="00761829" w:rsidP="00761829">
      <w:pPr>
        <w:widowControl/>
        <w:spacing w:after="150"/>
        <w:ind w:firstLine="525"/>
        <w:jc w:val="left"/>
        <w:rPr>
          <w:rFonts w:ascii="仿宋" w:eastAsia="仿宋" w:hAnsi="仿宋" w:cs="宋体"/>
          <w:color w:val="000000"/>
          <w:kern w:val="0"/>
          <w:sz w:val="27"/>
          <w:szCs w:val="27"/>
        </w:rPr>
      </w:pPr>
      <w:r w:rsidRPr="00761829">
        <w:rPr>
          <w:rFonts w:ascii="仿宋" w:eastAsia="仿宋" w:hAnsi="仿宋" w:cs="宋体" w:hint="eastAsia"/>
          <w:color w:val="000000"/>
          <w:kern w:val="0"/>
          <w:sz w:val="27"/>
          <w:szCs w:val="27"/>
        </w:rPr>
        <w:t>我校和上海城建职业学院牵头的建筑工程技术、建筑装饰工程技术两个市中高职贯通教育专业教学标准开发项目经过2年建设已到了项目验收阶段。4月10日，第四批次中高职贯通教育专业教学标准论证项目专家验收论证会在上海市商贸旅游学校举行。会议采用集中会议与分组论证的形式。学校校长杨秀方和上海城建职业学院副校长</w:t>
      </w:r>
      <w:proofErr w:type="gramStart"/>
      <w:r w:rsidRPr="00761829">
        <w:rPr>
          <w:rFonts w:ascii="仿宋" w:eastAsia="仿宋" w:hAnsi="仿宋" w:cs="宋体" w:hint="eastAsia"/>
          <w:color w:val="000000"/>
          <w:kern w:val="0"/>
          <w:sz w:val="27"/>
          <w:szCs w:val="27"/>
        </w:rPr>
        <w:t>郭</w:t>
      </w:r>
      <w:proofErr w:type="gramEnd"/>
      <w:r w:rsidRPr="00761829">
        <w:rPr>
          <w:rFonts w:ascii="仿宋" w:eastAsia="仿宋" w:hAnsi="仿宋" w:cs="宋体" w:hint="eastAsia"/>
          <w:color w:val="000000"/>
          <w:kern w:val="0"/>
          <w:sz w:val="27"/>
          <w:szCs w:val="27"/>
        </w:rPr>
        <w:t>洪涛带队参会并参与答辩。</w:t>
      </w:r>
    </w:p>
    <w:p w:rsidR="00761829" w:rsidRPr="00761829" w:rsidRDefault="00761829" w:rsidP="00761829">
      <w:pPr>
        <w:widowControl/>
        <w:spacing w:after="150"/>
        <w:ind w:firstLine="525"/>
        <w:jc w:val="center"/>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drawing>
          <wp:inline distT="0" distB="0" distL="0" distR="0">
            <wp:extent cx="3217652" cy="1977289"/>
            <wp:effectExtent l="0" t="0" r="1905" b="4445"/>
            <wp:docPr id="2" name="图片 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7504" cy="1977198"/>
                    </a:xfrm>
                    <a:prstGeom prst="rect">
                      <a:avLst/>
                    </a:prstGeom>
                    <a:noFill/>
                    <a:ln>
                      <a:noFill/>
                    </a:ln>
                  </pic:spPr>
                </pic:pic>
              </a:graphicData>
            </a:graphic>
          </wp:inline>
        </w:drawing>
      </w:r>
    </w:p>
    <w:p w:rsidR="00761829" w:rsidRPr="00761829" w:rsidRDefault="00761829" w:rsidP="00761829">
      <w:pPr>
        <w:widowControl/>
        <w:spacing w:after="150"/>
        <w:ind w:firstLine="525"/>
        <w:jc w:val="left"/>
        <w:rPr>
          <w:rFonts w:ascii="仿宋" w:eastAsia="仿宋" w:hAnsi="仿宋" w:cs="宋体" w:hint="eastAsia"/>
          <w:color w:val="000000"/>
          <w:kern w:val="0"/>
          <w:sz w:val="27"/>
          <w:szCs w:val="27"/>
        </w:rPr>
      </w:pPr>
      <w:r w:rsidRPr="00761829">
        <w:rPr>
          <w:rFonts w:ascii="仿宋" w:eastAsia="仿宋" w:hAnsi="仿宋" w:cs="宋体" w:hint="eastAsia"/>
          <w:color w:val="000000"/>
          <w:kern w:val="0"/>
          <w:sz w:val="27"/>
          <w:szCs w:val="27"/>
        </w:rPr>
        <w:t>分组评审时，学校项目组就贯通专业教学标准总体开发情况、培养目标、工作任务分析结果、课程分析思路以及形成的课程结构四个方面进行汇报。专家组就前期提交的文本内容给予反馈，就个别情况提出问题。评审在严肃但和谐的氛围中进行，开发的项目得到专家的一致认可，后续项目组就专家反馈的问题进行集中修改，并将修改终稿提交市教委教研室。</w:t>
      </w:r>
    </w:p>
    <w:p w:rsidR="00761829" w:rsidRPr="00761829" w:rsidRDefault="00761829" w:rsidP="00761829">
      <w:pPr>
        <w:widowControl/>
        <w:spacing w:after="150"/>
        <w:ind w:firstLine="525"/>
        <w:jc w:val="center"/>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lastRenderedPageBreak/>
        <w:drawing>
          <wp:inline distT="0" distB="0" distL="0" distR="0">
            <wp:extent cx="2579298" cy="1941904"/>
            <wp:effectExtent l="0" t="0" r="0" b="1270"/>
            <wp:docPr id="1" name="图片 1"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9266" cy="1941880"/>
                    </a:xfrm>
                    <a:prstGeom prst="rect">
                      <a:avLst/>
                    </a:prstGeom>
                    <a:noFill/>
                    <a:ln>
                      <a:noFill/>
                    </a:ln>
                  </pic:spPr>
                </pic:pic>
              </a:graphicData>
            </a:graphic>
          </wp:inline>
        </w:drawing>
      </w:r>
    </w:p>
    <w:p w:rsidR="00761829" w:rsidRPr="00761829" w:rsidRDefault="00761829" w:rsidP="00761829">
      <w:pPr>
        <w:widowControl/>
        <w:spacing w:after="150"/>
        <w:ind w:firstLine="525"/>
        <w:jc w:val="left"/>
        <w:rPr>
          <w:rFonts w:ascii="仿宋" w:eastAsia="仿宋" w:hAnsi="仿宋" w:cs="宋体" w:hint="eastAsia"/>
          <w:color w:val="000000"/>
          <w:kern w:val="0"/>
          <w:sz w:val="27"/>
          <w:szCs w:val="27"/>
        </w:rPr>
      </w:pPr>
      <w:r w:rsidRPr="00761829">
        <w:rPr>
          <w:rFonts w:ascii="仿宋" w:eastAsia="仿宋" w:hAnsi="仿宋" w:cs="宋体" w:hint="eastAsia"/>
          <w:color w:val="000000"/>
          <w:kern w:val="0"/>
          <w:sz w:val="27"/>
          <w:szCs w:val="27"/>
        </w:rPr>
        <w:t>学校建筑工程技术、建筑装饰工程技术两个市中高职贯通教育专业教学标准开发项目集聚了项目组成员、行业技术专家、专业教师、课程专家各方智慧，历时2年建设期，项目建设质量得到了高度认可，期待教学标准能尽快落地，更好地服务人才培养。</w:t>
      </w:r>
    </w:p>
    <w:p w:rsidR="0078081D" w:rsidRPr="00761829" w:rsidRDefault="0078081D"/>
    <w:sectPr w:rsidR="0078081D" w:rsidRPr="00761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29"/>
    <w:rsid w:val="00761829"/>
    <w:rsid w:val="0078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6182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61829"/>
    <w:rPr>
      <w:rFonts w:ascii="宋体" w:eastAsia="宋体" w:hAnsi="宋体" w:cs="宋体"/>
      <w:b/>
      <w:bCs/>
      <w:kern w:val="0"/>
      <w:sz w:val="24"/>
      <w:szCs w:val="24"/>
    </w:rPr>
  </w:style>
  <w:style w:type="paragraph" w:styleId="a3">
    <w:name w:val="Normal (Web)"/>
    <w:basedOn w:val="a"/>
    <w:uiPriority w:val="99"/>
    <w:semiHidden/>
    <w:unhideWhenUsed/>
    <w:rsid w:val="0076182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61829"/>
    <w:rPr>
      <w:sz w:val="18"/>
      <w:szCs w:val="18"/>
    </w:rPr>
  </w:style>
  <w:style w:type="character" w:customStyle="1" w:styleId="Char">
    <w:name w:val="批注框文本 Char"/>
    <w:basedOn w:val="a0"/>
    <w:link w:val="a4"/>
    <w:uiPriority w:val="99"/>
    <w:semiHidden/>
    <w:rsid w:val="007618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6182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61829"/>
    <w:rPr>
      <w:rFonts w:ascii="宋体" w:eastAsia="宋体" w:hAnsi="宋体" w:cs="宋体"/>
      <w:b/>
      <w:bCs/>
      <w:kern w:val="0"/>
      <w:sz w:val="24"/>
      <w:szCs w:val="24"/>
    </w:rPr>
  </w:style>
  <w:style w:type="paragraph" w:styleId="a3">
    <w:name w:val="Normal (Web)"/>
    <w:basedOn w:val="a"/>
    <w:uiPriority w:val="99"/>
    <w:semiHidden/>
    <w:unhideWhenUsed/>
    <w:rsid w:val="0076182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61829"/>
    <w:rPr>
      <w:sz w:val="18"/>
      <w:szCs w:val="18"/>
    </w:rPr>
  </w:style>
  <w:style w:type="character" w:customStyle="1" w:styleId="Char">
    <w:name w:val="批注框文本 Char"/>
    <w:basedOn w:val="a0"/>
    <w:link w:val="a4"/>
    <w:uiPriority w:val="99"/>
    <w:semiHidden/>
    <w:rsid w:val="007618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72805">
      <w:bodyDiv w:val="1"/>
      <w:marLeft w:val="0"/>
      <w:marRight w:val="0"/>
      <w:marTop w:val="0"/>
      <w:marBottom w:val="0"/>
      <w:divBdr>
        <w:top w:val="none" w:sz="0" w:space="0" w:color="auto"/>
        <w:left w:val="none" w:sz="0" w:space="0" w:color="auto"/>
        <w:bottom w:val="none" w:sz="0" w:space="0" w:color="auto"/>
        <w:right w:val="none" w:sz="0" w:space="0" w:color="auto"/>
      </w:divBdr>
      <w:divsChild>
        <w:div w:id="188447861">
          <w:marLeft w:val="0"/>
          <w:marRight w:val="0"/>
          <w:marTop w:val="0"/>
          <w:marBottom w:val="300"/>
          <w:divBdr>
            <w:top w:val="single" w:sz="6" w:space="6" w:color="FBEED5"/>
            <w:left w:val="single" w:sz="6" w:space="11" w:color="FBEED5"/>
            <w:bottom w:val="single" w:sz="6" w:space="6" w:color="FBEED5"/>
            <w:right w:val="single" w:sz="6" w:space="26" w:color="FBEED5"/>
          </w:divBdr>
        </w:div>
        <w:div w:id="1142771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421</Characters>
  <Application>Microsoft Office Word</Application>
  <DocSecurity>0</DocSecurity>
  <Lines>3</Lines>
  <Paragraphs>1</Paragraphs>
  <ScaleCrop>false</ScaleCrop>
  <Company>Microsoft</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2022-08-01T10:28:00Z</dcterms:created>
  <dcterms:modified xsi:type="dcterms:W3CDTF">2022-08-01T10:29:00Z</dcterms:modified>
</cp:coreProperties>
</file>