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90663" w14:textId="77777777" w:rsidR="00C36917" w:rsidRPr="009D1F8D" w:rsidRDefault="00C36917" w:rsidP="009D1F8D">
      <w:pPr>
        <w:spacing w:line="360" w:lineRule="auto"/>
        <w:jc w:val="center"/>
        <w:rPr>
          <w:rFonts w:asciiTheme="majorEastAsia" w:eastAsiaTheme="majorEastAsia" w:hAnsiTheme="majorEastAsia"/>
          <w:b/>
          <w:bCs/>
          <w:szCs w:val="21"/>
        </w:rPr>
      </w:pPr>
      <w:r w:rsidRPr="009D1F8D">
        <w:rPr>
          <w:rFonts w:asciiTheme="majorEastAsia" w:eastAsiaTheme="majorEastAsia" w:hAnsiTheme="majorEastAsia" w:hint="eastAsia"/>
          <w:b/>
          <w:bCs/>
          <w:szCs w:val="21"/>
        </w:rPr>
        <w:t>上海市建筑工程学校</w:t>
      </w:r>
    </w:p>
    <w:p w14:paraId="76B6B231" w14:textId="77777777" w:rsidR="00C36917" w:rsidRPr="009D1F8D" w:rsidRDefault="00C36917" w:rsidP="009D1F8D">
      <w:pPr>
        <w:spacing w:line="360" w:lineRule="auto"/>
        <w:jc w:val="center"/>
        <w:rPr>
          <w:rFonts w:asciiTheme="majorEastAsia" w:eastAsiaTheme="majorEastAsia" w:hAnsiTheme="majorEastAsia"/>
          <w:b/>
          <w:bCs/>
          <w:szCs w:val="21"/>
        </w:rPr>
      </w:pPr>
      <w:r w:rsidRPr="009D1F8D">
        <w:rPr>
          <w:rFonts w:asciiTheme="majorEastAsia" w:eastAsiaTheme="majorEastAsia" w:hAnsiTheme="majorEastAsia" w:hint="eastAsia"/>
          <w:b/>
          <w:bCs/>
          <w:szCs w:val="21"/>
        </w:rPr>
        <w:t>新时代劳动教育“一二三四五六”工作法</w:t>
      </w:r>
    </w:p>
    <w:p w14:paraId="59DF04C6" w14:textId="77777777" w:rsidR="00E31EFB" w:rsidRPr="009D1F8D" w:rsidRDefault="00E31EFB" w:rsidP="009D1F8D">
      <w:pPr>
        <w:spacing w:line="360" w:lineRule="auto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b/>
          <w:szCs w:val="21"/>
        </w:rPr>
        <w:t>摘要</w:t>
      </w:r>
      <w:r w:rsidRPr="009D1F8D">
        <w:rPr>
          <w:rFonts w:asciiTheme="majorEastAsia" w:eastAsiaTheme="majorEastAsia" w:hAnsiTheme="majorEastAsia" w:hint="eastAsia"/>
          <w:szCs w:val="21"/>
        </w:rPr>
        <w:t>：学校紧密围绕学校人才培养目标，坚持立德树人，以社会发展对人才发展的需求为导向，以服务地方经济建设为宗旨，基于“五育并举”的新时代劳动教育探索，逐步形成了 “一二三四五六”工作法。</w:t>
      </w:r>
    </w:p>
    <w:p w14:paraId="5BC70D40" w14:textId="77777777" w:rsidR="00E31EFB" w:rsidRPr="009D1F8D" w:rsidRDefault="00E31EFB" w:rsidP="009D1F8D">
      <w:pPr>
        <w:spacing w:line="360" w:lineRule="auto"/>
        <w:jc w:val="left"/>
        <w:rPr>
          <w:rFonts w:asciiTheme="majorEastAsia" w:eastAsiaTheme="majorEastAsia" w:hAnsiTheme="majorEastAsia"/>
          <w:b/>
          <w:szCs w:val="21"/>
        </w:rPr>
      </w:pPr>
      <w:r w:rsidRPr="009D1F8D">
        <w:rPr>
          <w:rFonts w:asciiTheme="majorEastAsia" w:eastAsiaTheme="majorEastAsia" w:hAnsiTheme="majorEastAsia" w:hint="eastAsia"/>
          <w:b/>
          <w:szCs w:val="21"/>
        </w:rPr>
        <w:t>关键词：</w:t>
      </w:r>
      <w:r w:rsidRPr="009D1F8D">
        <w:rPr>
          <w:rFonts w:asciiTheme="majorEastAsia" w:eastAsiaTheme="majorEastAsia" w:hAnsiTheme="majorEastAsia" w:hint="eastAsia"/>
          <w:szCs w:val="21"/>
        </w:rPr>
        <w:t>新时代  劳动教育  工作法</w:t>
      </w:r>
    </w:p>
    <w:p w14:paraId="7E542A9C" w14:textId="77777777" w:rsidR="00360B59" w:rsidRPr="009D1F8D" w:rsidRDefault="003A45F6" w:rsidP="009D1F8D">
      <w:pPr>
        <w:spacing w:line="360" w:lineRule="auto"/>
        <w:ind w:firstLineChars="200" w:firstLine="422"/>
        <w:rPr>
          <w:rFonts w:asciiTheme="majorEastAsia" w:eastAsiaTheme="majorEastAsia" w:hAnsiTheme="majorEastAsia"/>
          <w:b/>
          <w:szCs w:val="21"/>
        </w:rPr>
      </w:pPr>
      <w:r w:rsidRPr="009D1F8D">
        <w:rPr>
          <w:rFonts w:asciiTheme="majorEastAsia" w:eastAsiaTheme="majorEastAsia" w:hAnsiTheme="majorEastAsia" w:hint="eastAsia"/>
          <w:b/>
          <w:szCs w:val="21"/>
        </w:rPr>
        <w:t>一、</w:t>
      </w:r>
      <w:r w:rsidR="00E31EFB" w:rsidRPr="009D1F8D">
        <w:rPr>
          <w:rFonts w:asciiTheme="majorEastAsia" w:eastAsiaTheme="majorEastAsia" w:hAnsiTheme="majorEastAsia" w:hint="eastAsia"/>
          <w:b/>
          <w:szCs w:val="21"/>
        </w:rPr>
        <w:t>实施</w:t>
      </w:r>
      <w:r w:rsidRPr="009D1F8D">
        <w:rPr>
          <w:rFonts w:asciiTheme="majorEastAsia" w:eastAsiaTheme="majorEastAsia" w:hAnsiTheme="majorEastAsia" w:hint="eastAsia"/>
          <w:b/>
          <w:szCs w:val="21"/>
        </w:rPr>
        <w:t>背景</w:t>
      </w:r>
    </w:p>
    <w:p w14:paraId="7DF3A51E" w14:textId="77777777" w:rsidR="00C36917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2018年9月，习近平总书记在全国教育大会上发表重要讲话指出，培养德智体美劳全面发展的社会主义建设者和接班人，努力构建德智体美劳全面培养的教育体系，形成更高水平的人才培养体系。</w:t>
      </w:r>
    </w:p>
    <w:p w14:paraId="0712793F" w14:textId="77777777" w:rsidR="00E31EFB" w:rsidRPr="009D1F8D" w:rsidRDefault="00E31EFB" w:rsidP="009D1F8D">
      <w:pPr>
        <w:spacing w:line="360" w:lineRule="auto"/>
        <w:ind w:firstLineChars="200" w:firstLine="422"/>
        <w:rPr>
          <w:rFonts w:asciiTheme="majorEastAsia" w:eastAsiaTheme="majorEastAsia" w:hAnsiTheme="majorEastAsia"/>
          <w:b/>
          <w:szCs w:val="21"/>
        </w:rPr>
      </w:pPr>
      <w:r w:rsidRPr="009D1F8D">
        <w:rPr>
          <w:rFonts w:asciiTheme="majorEastAsia" w:eastAsiaTheme="majorEastAsia" w:hAnsiTheme="majorEastAsia" w:hint="eastAsia"/>
          <w:b/>
          <w:szCs w:val="21"/>
        </w:rPr>
        <w:t>二、主要目标</w:t>
      </w:r>
    </w:p>
    <w:p w14:paraId="6AC21769" w14:textId="77777777" w:rsidR="00C36917" w:rsidRPr="009D1F8D" w:rsidRDefault="0034454B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针对</w:t>
      </w:r>
      <w:r w:rsidR="00587B4F" w:rsidRPr="009D1F8D">
        <w:rPr>
          <w:rFonts w:asciiTheme="majorEastAsia" w:eastAsiaTheme="majorEastAsia" w:hAnsiTheme="majorEastAsia" w:hint="eastAsia"/>
          <w:szCs w:val="21"/>
        </w:rPr>
        <w:t>以往</w:t>
      </w:r>
      <w:r w:rsidRPr="009D1F8D">
        <w:rPr>
          <w:rFonts w:asciiTheme="majorEastAsia" w:eastAsiaTheme="majorEastAsia" w:hAnsiTheme="majorEastAsia" w:hint="eastAsia"/>
          <w:szCs w:val="21"/>
        </w:rPr>
        <w:t>劳动教育在</w:t>
      </w:r>
      <w:r w:rsidR="00052A1E" w:rsidRPr="009D1F8D">
        <w:rPr>
          <w:rFonts w:asciiTheme="majorEastAsia" w:eastAsiaTheme="majorEastAsia" w:hAnsiTheme="majorEastAsia" w:hint="eastAsia"/>
          <w:szCs w:val="21"/>
        </w:rPr>
        <w:t>家庭、学校、社会</w:t>
      </w:r>
      <w:r w:rsidRPr="009D1F8D">
        <w:rPr>
          <w:rFonts w:asciiTheme="majorEastAsia" w:eastAsiaTheme="majorEastAsia" w:hAnsiTheme="majorEastAsia" w:hint="eastAsia"/>
          <w:szCs w:val="21"/>
        </w:rPr>
        <w:t>中被弱化的尴尬局面</w:t>
      </w:r>
      <w:r w:rsidR="00C36917" w:rsidRPr="009D1F8D">
        <w:rPr>
          <w:rFonts w:asciiTheme="majorEastAsia" w:eastAsiaTheme="majorEastAsia" w:hAnsiTheme="majorEastAsia" w:hint="eastAsia"/>
          <w:szCs w:val="21"/>
        </w:rPr>
        <w:t>，</w:t>
      </w:r>
      <w:r w:rsidRPr="009D1F8D">
        <w:rPr>
          <w:rFonts w:asciiTheme="majorEastAsia" w:eastAsiaTheme="majorEastAsia" w:hAnsiTheme="majorEastAsia" w:hint="eastAsia"/>
          <w:szCs w:val="21"/>
        </w:rPr>
        <w:t>学校</w:t>
      </w:r>
      <w:r w:rsidR="00C36917" w:rsidRPr="009D1F8D">
        <w:rPr>
          <w:rFonts w:asciiTheme="majorEastAsia" w:eastAsiaTheme="majorEastAsia" w:hAnsiTheme="majorEastAsia" w:hint="eastAsia"/>
          <w:szCs w:val="21"/>
        </w:rPr>
        <w:t>将劳动教育贯穿到教育教学、管理服务、日常生活中去，真正做到全程育人，全方位育人，不断开拓职业教育人才培养之路。</w:t>
      </w:r>
    </w:p>
    <w:p w14:paraId="330919D2" w14:textId="77777777" w:rsidR="00360B59" w:rsidRPr="009D1F8D" w:rsidRDefault="00E31EFB" w:rsidP="009D1F8D">
      <w:pPr>
        <w:spacing w:line="360" w:lineRule="auto"/>
        <w:ind w:firstLineChars="200" w:firstLine="422"/>
        <w:rPr>
          <w:rFonts w:asciiTheme="majorEastAsia" w:eastAsiaTheme="majorEastAsia" w:hAnsiTheme="majorEastAsia"/>
          <w:b/>
          <w:szCs w:val="21"/>
        </w:rPr>
      </w:pPr>
      <w:r w:rsidRPr="009D1F8D">
        <w:rPr>
          <w:rFonts w:asciiTheme="majorEastAsia" w:eastAsiaTheme="majorEastAsia" w:hAnsiTheme="majorEastAsia" w:hint="eastAsia"/>
          <w:b/>
          <w:szCs w:val="21"/>
        </w:rPr>
        <w:t>三</w:t>
      </w:r>
      <w:r w:rsidR="003A45F6" w:rsidRPr="009D1F8D">
        <w:rPr>
          <w:rFonts w:asciiTheme="majorEastAsia" w:eastAsiaTheme="majorEastAsia" w:hAnsiTheme="majorEastAsia" w:hint="eastAsia"/>
          <w:b/>
          <w:szCs w:val="21"/>
        </w:rPr>
        <w:t>、</w:t>
      </w:r>
      <w:r w:rsidRPr="009D1F8D">
        <w:rPr>
          <w:rFonts w:asciiTheme="majorEastAsia" w:eastAsiaTheme="majorEastAsia" w:hAnsiTheme="majorEastAsia" w:hint="eastAsia"/>
          <w:b/>
          <w:szCs w:val="21"/>
        </w:rPr>
        <w:t>实施过程</w:t>
      </w:r>
    </w:p>
    <w:p w14:paraId="7F305EBC" w14:textId="77777777" w:rsidR="00C36917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（一）聚集一个中心，服务劳动教育落地</w:t>
      </w:r>
    </w:p>
    <w:p w14:paraId="7DAF3D24" w14:textId="77777777" w:rsidR="00C36917" w:rsidRPr="009D1F8D" w:rsidRDefault="00E31EFB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紧密围绕“立德树人”这一中心，突出劳动教育的时代性和针对性</w:t>
      </w:r>
      <w:r w:rsidR="00C36917" w:rsidRPr="009D1F8D">
        <w:rPr>
          <w:rFonts w:asciiTheme="majorEastAsia" w:eastAsiaTheme="majorEastAsia" w:hAnsiTheme="majorEastAsia" w:hint="eastAsia"/>
          <w:szCs w:val="21"/>
        </w:rPr>
        <w:t>，以问题为导向，扎实开展教育教学和学生日常管理与服务工作。</w:t>
      </w:r>
    </w:p>
    <w:p w14:paraId="46C98F2E" w14:textId="77777777" w:rsidR="00360B59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（二）紧扣两大抓手，找准劳动教育发力点</w:t>
      </w:r>
    </w:p>
    <w:p w14:paraId="3D86B05A" w14:textId="77777777" w:rsidR="00C36917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以“课堂”“活动”为两大抓手，设计开展劳动教育。发挥课堂主阵地作用，实现劳动教育“课堂”掷地有声；</w:t>
      </w:r>
      <w:r w:rsidRPr="009D1F8D">
        <w:rPr>
          <w:rFonts w:asciiTheme="majorEastAsia" w:eastAsiaTheme="majorEastAsia" w:hAnsiTheme="majorEastAsia"/>
          <w:szCs w:val="21"/>
        </w:rPr>
        <w:t xml:space="preserve"> </w:t>
      </w:r>
      <w:r w:rsidRPr="009D1F8D">
        <w:rPr>
          <w:rFonts w:asciiTheme="majorEastAsia" w:eastAsiaTheme="majorEastAsia" w:hAnsiTheme="majorEastAsia" w:hint="eastAsia"/>
          <w:szCs w:val="21"/>
        </w:rPr>
        <w:t>结合校内外人文素养和专业活动，实现劳动教育“活动”润物无声。</w:t>
      </w:r>
    </w:p>
    <w:p w14:paraId="732841F6" w14:textId="77777777" w:rsidR="00C36917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（三）构建三方参与格局，形成联动共育机制</w:t>
      </w:r>
    </w:p>
    <w:p w14:paraId="6A776F54" w14:textId="77777777" w:rsidR="00C36917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实施“班主任+专业教师”制的指导模式，实现德育教师与校内外专业教师有机结合，保证教育思想不松懈、专业劳动有指导；实施“家长+学长”制的辅导模式，实现劳动教育“长辈”指点和“朋辈”</w:t>
      </w:r>
      <w:proofErr w:type="gramStart"/>
      <w:r w:rsidRPr="009D1F8D">
        <w:rPr>
          <w:rFonts w:asciiTheme="majorEastAsia" w:eastAsiaTheme="majorEastAsia" w:hAnsiTheme="majorEastAsia" w:hint="eastAsia"/>
          <w:szCs w:val="21"/>
        </w:rPr>
        <w:t>引领双</w:t>
      </w:r>
      <w:proofErr w:type="gramEnd"/>
      <w:r w:rsidRPr="009D1F8D">
        <w:rPr>
          <w:rFonts w:asciiTheme="majorEastAsia" w:eastAsiaTheme="majorEastAsia" w:hAnsiTheme="majorEastAsia" w:hint="eastAsia"/>
          <w:szCs w:val="21"/>
        </w:rPr>
        <w:t>在线；实施“校外辅导员+社会基地”制的实践模式，充分发挥“名人效应”正面示范作用，聘请全国劳模</w:t>
      </w:r>
      <w:proofErr w:type="gramStart"/>
      <w:r w:rsidRPr="009D1F8D">
        <w:rPr>
          <w:rFonts w:asciiTheme="majorEastAsia" w:eastAsiaTheme="majorEastAsia" w:hAnsiTheme="majorEastAsia" w:hint="eastAsia"/>
          <w:szCs w:val="21"/>
        </w:rPr>
        <w:t>劳模</w:t>
      </w:r>
      <w:proofErr w:type="gramEnd"/>
      <w:r w:rsidR="00E31EFB" w:rsidRPr="009D1F8D">
        <w:rPr>
          <w:rFonts w:asciiTheme="majorEastAsia" w:eastAsiaTheme="majorEastAsia" w:hAnsiTheme="majorEastAsia" w:hint="eastAsia"/>
          <w:szCs w:val="21"/>
        </w:rPr>
        <w:t>、</w:t>
      </w:r>
      <w:r w:rsidRPr="009D1F8D">
        <w:rPr>
          <w:rFonts w:asciiTheme="majorEastAsia" w:eastAsiaTheme="majorEastAsia" w:hAnsiTheme="majorEastAsia" w:hint="eastAsia"/>
          <w:szCs w:val="21"/>
        </w:rPr>
        <w:t>大国工匠等劳动能手担任校外辅导员，建立上海建工集团、上海市劳模协会等多个校外劳动实践基地，为劳动教育的实施创造优秀的条件。</w:t>
      </w:r>
    </w:p>
    <w:p w14:paraId="02F6D830" w14:textId="77777777" w:rsidR="00C36917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（四）</w:t>
      </w:r>
      <w:proofErr w:type="gramStart"/>
      <w:r w:rsidRPr="009D1F8D">
        <w:rPr>
          <w:rFonts w:asciiTheme="majorEastAsia" w:eastAsiaTheme="majorEastAsia" w:hAnsiTheme="majorEastAsia" w:hint="eastAsia"/>
          <w:szCs w:val="21"/>
        </w:rPr>
        <w:t>设立四</w:t>
      </w:r>
      <w:proofErr w:type="gramEnd"/>
      <w:r w:rsidRPr="009D1F8D">
        <w:rPr>
          <w:rFonts w:asciiTheme="majorEastAsia" w:eastAsiaTheme="majorEastAsia" w:hAnsiTheme="majorEastAsia" w:hint="eastAsia"/>
          <w:szCs w:val="21"/>
        </w:rPr>
        <w:t>大阶段目标，形成立体教育框架</w:t>
      </w:r>
    </w:p>
    <w:p w14:paraId="52D067C7" w14:textId="77777777" w:rsidR="00C36917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lastRenderedPageBreak/>
        <w:t>以“播种-萌芽-舒枝-绽放”为阶段教育目标，分层次开展劳动教育。播种阶段，旨在将生活劳动教育融入日常行为规范养成教育，帮助学生认识并了解职业环境；萌芽阶段，</w:t>
      </w:r>
      <w:r w:rsidR="00E31EFB" w:rsidRPr="009D1F8D">
        <w:rPr>
          <w:rFonts w:asciiTheme="majorEastAsia" w:eastAsiaTheme="majorEastAsia" w:hAnsiTheme="majorEastAsia" w:hint="eastAsia"/>
          <w:szCs w:val="21"/>
        </w:rPr>
        <w:t>打造各类课程和活动平台，帮助学生不断感受和体悟，树立</w:t>
      </w:r>
      <w:r w:rsidRPr="009D1F8D">
        <w:rPr>
          <w:rFonts w:asciiTheme="majorEastAsia" w:eastAsiaTheme="majorEastAsia" w:hAnsiTheme="majorEastAsia" w:hint="eastAsia"/>
          <w:szCs w:val="21"/>
        </w:rPr>
        <w:t>劳动光荣的价值观；舒枝阶段，鼓励学生用己所长，参与社会实践劳动和技能提升项目，强化社会责任；绽放阶段，通过学长面对面、大国工匠进校园活动、顶岗实习实践教学等，</w:t>
      </w:r>
      <w:r w:rsidR="00E31EFB" w:rsidRPr="009D1F8D">
        <w:rPr>
          <w:rFonts w:asciiTheme="majorEastAsia" w:eastAsiaTheme="majorEastAsia" w:hAnsiTheme="majorEastAsia" w:hint="eastAsia"/>
          <w:szCs w:val="21"/>
        </w:rPr>
        <w:t>以</w:t>
      </w:r>
      <w:r w:rsidRPr="009D1F8D">
        <w:rPr>
          <w:rFonts w:asciiTheme="majorEastAsia" w:eastAsiaTheme="majorEastAsia" w:hAnsiTheme="majorEastAsia" w:hint="eastAsia"/>
          <w:szCs w:val="21"/>
        </w:rPr>
        <w:t>“工匠精神”为指引，帮助学生形成精益求精、追求卓越的劳动态度。</w:t>
      </w:r>
    </w:p>
    <w:p w14:paraId="202A1BEF" w14:textId="77777777" w:rsidR="00C36917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（五）打造五大育人平台，集</w:t>
      </w:r>
      <w:r w:rsidR="003A45F6" w:rsidRPr="009D1F8D">
        <w:rPr>
          <w:rFonts w:asciiTheme="majorEastAsia" w:eastAsiaTheme="majorEastAsia" w:hAnsiTheme="majorEastAsia" w:hint="eastAsia"/>
          <w:szCs w:val="21"/>
        </w:rPr>
        <w:t>聚</w:t>
      </w:r>
      <w:r w:rsidRPr="009D1F8D">
        <w:rPr>
          <w:rFonts w:asciiTheme="majorEastAsia" w:eastAsiaTheme="majorEastAsia" w:hAnsiTheme="majorEastAsia" w:hint="eastAsia"/>
          <w:szCs w:val="21"/>
        </w:rPr>
        <w:t>优质育人资源</w:t>
      </w:r>
    </w:p>
    <w:p w14:paraId="0A7E53C1" w14:textId="77777777" w:rsidR="00C36917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打造“文化熏陶、学科渗透、项目驱动、志愿服务、岗位实践”五大平台，</w:t>
      </w:r>
      <w:proofErr w:type="gramStart"/>
      <w:r w:rsidRPr="009D1F8D">
        <w:rPr>
          <w:rFonts w:asciiTheme="majorEastAsia" w:eastAsiaTheme="majorEastAsia" w:hAnsiTheme="majorEastAsia" w:hint="eastAsia"/>
          <w:szCs w:val="21"/>
        </w:rPr>
        <w:t>让劳动</w:t>
      </w:r>
      <w:proofErr w:type="gramEnd"/>
      <w:r w:rsidRPr="009D1F8D">
        <w:rPr>
          <w:rFonts w:asciiTheme="majorEastAsia" w:eastAsiaTheme="majorEastAsia" w:hAnsiTheme="majorEastAsia" w:hint="eastAsia"/>
          <w:szCs w:val="21"/>
        </w:rPr>
        <w:t>教育内化于心、外化于行。文化熏陶平台，从物质、精神和制度文等三方面入手，营造浓厚的校园劳动文化氛围；学科渗透平台，有效利用</w:t>
      </w:r>
      <w:r w:rsidR="00A172A8" w:rsidRPr="009D1F8D">
        <w:rPr>
          <w:rFonts w:asciiTheme="majorEastAsia" w:eastAsiaTheme="majorEastAsia" w:hAnsiTheme="majorEastAsia" w:hint="eastAsia"/>
          <w:szCs w:val="21"/>
        </w:rPr>
        <w:t>课程</w:t>
      </w:r>
      <w:r w:rsidRPr="009D1F8D">
        <w:rPr>
          <w:rFonts w:asciiTheme="majorEastAsia" w:eastAsiaTheme="majorEastAsia" w:hAnsiTheme="majorEastAsia" w:hint="eastAsia"/>
          <w:szCs w:val="21"/>
        </w:rPr>
        <w:t>资源，在学科教学中渗透劳动价值观；项目驱动平台，</w:t>
      </w:r>
      <w:r w:rsidR="00A172A8" w:rsidRPr="009D1F8D">
        <w:rPr>
          <w:rFonts w:asciiTheme="majorEastAsia" w:eastAsiaTheme="majorEastAsia" w:hAnsiTheme="majorEastAsia" w:hint="eastAsia"/>
          <w:szCs w:val="21"/>
        </w:rPr>
        <w:t>多层次</w:t>
      </w:r>
      <w:r w:rsidRPr="009D1F8D">
        <w:rPr>
          <w:rFonts w:asciiTheme="majorEastAsia" w:eastAsiaTheme="majorEastAsia" w:hAnsiTheme="majorEastAsia" w:hint="eastAsia"/>
          <w:szCs w:val="21"/>
        </w:rPr>
        <w:t>设计劳动项目，提升</w:t>
      </w:r>
      <w:r w:rsidR="008E77B6" w:rsidRPr="009D1F8D">
        <w:rPr>
          <w:rFonts w:asciiTheme="majorEastAsia" w:eastAsiaTheme="majorEastAsia" w:hAnsiTheme="majorEastAsia" w:hint="eastAsia"/>
          <w:szCs w:val="21"/>
        </w:rPr>
        <w:t>学生</w:t>
      </w:r>
      <w:r w:rsidRPr="009D1F8D">
        <w:rPr>
          <w:rFonts w:asciiTheme="majorEastAsia" w:eastAsiaTheme="majorEastAsia" w:hAnsiTheme="majorEastAsia" w:hint="eastAsia"/>
          <w:szCs w:val="21"/>
        </w:rPr>
        <w:t>综合劳动素养；志愿服务平台，鼓励学生运用专业所学付出劳动，体验劳动创造价值的魅力；岗位实践平台，</w:t>
      </w:r>
      <w:r w:rsidR="0039210A" w:rsidRPr="009D1F8D">
        <w:rPr>
          <w:rFonts w:asciiTheme="majorEastAsia" w:eastAsiaTheme="majorEastAsia" w:hAnsiTheme="majorEastAsia" w:hint="eastAsia"/>
          <w:szCs w:val="21"/>
        </w:rPr>
        <w:t>让学生</w:t>
      </w:r>
      <w:r w:rsidRPr="009D1F8D">
        <w:rPr>
          <w:rFonts w:asciiTheme="majorEastAsia" w:eastAsiaTheme="majorEastAsia" w:hAnsiTheme="majorEastAsia" w:hint="eastAsia"/>
          <w:szCs w:val="21"/>
        </w:rPr>
        <w:t>参与真实的生产劳动和服务性劳动，增强职业认同感，培育工匠精神。</w:t>
      </w:r>
    </w:p>
    <w:p w14:paraId="2B5FC1DF" w14:textId="77777777" w:rsidR="00C36917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（六）实施六大主题行动，实现劳动教育全覆盖</w:t>
      </w:r>
    </w:p>
    <w:p w14:paraId="139D48AE" w14:textId="77777777" w:rsidR="00C36917" w:rsidRPr="009D1F8D" w:rsidRDefault="00C36917" w:rsidP="009D1F8D">
      <w:pPr>
        <w:spacing w:line="360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9D1F8D">
        <w:rPr>
          <w:rFonts w:asciiTheme="majorEastAsia" w:eastAsiaTheme="majorEastAsia" w:hAnsiTheme="majorEastAsia" w:hint="eastAsia"/>
          <w:szCs w:val="21"/>
        </w:rPr>
        <w:t>制定劳动教育学分制度，实施六大行动，构建整合性的劳动教育体系。推出“居家劳动一小时”活动，开展“温馨寝室”“温馨教室”创建活动，实施生活技能培育行动。</w:t>
      </w:r>
      <w:r w:rsidR="00A172A8" w:rsidRPr="009D1F8D">
        <w:rPr>
          <w:rFonts w:asciiTheme="majorEastAsia" w:eastAsiaTheme="majorEastAsia" w:hAnsiTheme="majorEastAsia" w:hint="eastAsia"/>
          <w:szCs w:val="21"/>
        </w:rPr>
        <w:t>设立“劳模大讲堂”，培育“劳模育人班”，</w:t>
      </w:r>
      <w:r w:rsidRPr="009D1F8D">
        <w:rPr>
          <w:rFonts w:asciiTheme="majorEastAsia" w:eastAsiaTheme="majorEastAsia" w:hAnsiTheme="majorEastAsia" w:hint="eastAsia"/>
          <w:szCs w:val="21"/>
        </w:rPr>
        <w:t>推出“身边的劳动者”专题宣传等，实施劳动文化建设行动。鼓励学生参与社会实践活动，组织分享交流会，实施社会实践体验行动。开设“帮扶类”“会议类”“赛事类”三大志愿服务项目，实施公益志愿服务行动。多层次设计“双创学习月”“生涯规划月”“职业体验营”等生涯规划类项目，实施创新技能拓展行动。组织学生参与“优秀毕业生返校”、“校友大讲堂”等筹备活动，发挥校友企业劳动育人功能，实施合力发展助力行动。</w:t>
      </w:r>
    </w:p>
    <w:p w14:paraId="13F9E553" w14:textId="77777777" w:rsidR="00360B59" w:rsidRPr="009D1F8D" w:rsidRDefault="00E31EFB" w:rsidP="009D1F8D">
      <w:pPr>
        <w:spacing w:line="360" w:lineRule="auto"/>
        <w:ind w:firstLineChars="200" w:firstLine="422"/>
        <w:rPr>
          <w:rFonts w:asciiTheme="majorEastAsia" w:eastAsiaTheme="majorEastAsia" w:hAnsiTheme="majorEastAsia"/>
          <w:b/>
          <w:szCs w:val="21"/>
        </w:rPr>
      </w:pPr>
      <w:r w:rsidRPr="009D1F8D">
        <w:rPr>
          <w:rFonts w:asciiTheme="majorEastAsia" w:eastAsiaTheme="majorEastAsia" w:hAnsiTheme="majorEastAsia" w:hint="eastAsia"/>
          <w:b/>
          <w:szCs w:val="21"/>
        </w:rPr>
        <w:t>四、实施</w:t>
      </w:r>
      <w:r w:rsidR="003A45F6" w:rsidRPr="009D1F8D">
        <w:rPr>
          <w:rFonts w:asciiTheme="majorEastAsia" w:eastAsiaTheme="majorEastAsia" w:hAnsiTheme="majorEastAsia" w:hint="eastAsia"/>
          <w:b/>
          <w:szCs w:val="21"/>
        </w:rPr>
        <w:t>成效</w:t>
      </w:r>
    </w:p>
    <w:p w14:paraId="74DF57C6" w14:textId="77777777" w:rsidR="00C36917" w:rsidRPr="00E31EFB" w:rsidRDefault="00C36917" w:rsidP="009D1F8D">
      <w:pPr>
        <w:spacing w:line="360" w:lineRule="auto"/>
        <w:ind w:firstLine="560"/>
        <w:rPr>
          <w:rFonts w:ascii="仿宋" w:eastAsia="仿宋" w:hAnsi="仿宋"/>
          <w:sz w:val="28"/>
          <w:szCs w:val="28"/>
        </w:rPr>
      </w:pPr>
      <w:r w:rsidRPr="009D1F8D">
        <w:rPr>
          <w:rFonts w:asciiTheme="majorEastAsia" w:eastAsiaTheme="majorEastAsia" w:hAnsiTheme="majorEastAsia" w:hint="eastAsia"/>
          <w:szCs w:val="21"/>
        </w:rPr>
        <w:t>在</w:t>
      </w:r>
      <w:r w:rsidRPr="009D1F8D">
        <w:rPr>
          <w:rFonts w:asciiTheme="majorEastAsia" w:eastAsiaTheme="majorEastAsia" w:hAnsiTheme="majorEastAsia"/>
          <w:szCs w:val="21"/>
        </w:rPr>
        <w:t>“</w:t>
      </w:r>
      <w:r w:rsidRPr="009D1F8D">
        <w:rPr>
          <w:rFonts w:asciiTheme="majorEastAsia" w:eastAsiaTheme="majorEastAsia" w:hAnsiTheme="majorEastAsia" w:hint="eastAsia"/>
          <w:szCs w:val="21"/>
        </w:rPr>
        <w:t>三全育人</w:t>
      </w:r>
      <w:r w:rsidRPr="009D1F8D">
        <w:rPr>
          <w:rFonts w:asciiTheme="majorEastAsia" w:eastAsiaTheme="majorEastAsia" w:hAnsiTheme="majorEastAsia"/>
          <w:szCs w:val="21"/>
        </w:rPr>
        <w:t>”</w:t>
      </w:r>
      <w:r w:rsidRPr="009D1F8D">
        <w:rPr>
          <w:rFonts w:asciiTheme="majorEastAsia" w:eastAsiaTheme="majorEastAsia" w:hAnsiTheme="majorEastAsia" w:hint="eastAsia"/>
          <w:szCs w:val="21"/>
        </w:rPr>
        <w:t>的背景下, 学校牢牢把握住了时代对劳动教育赋予的新内涵、新要求，主动作为，</w:t>
      </w:r>
      <w:r w:rsidR="00587B4F" w:rsidRPr="009D1F8D">
        <w:rPr>
          <w:rFonts w:asciiTheme="majorEastAsia" w:eastAsiaTheme="majorEastAsia" w:hAnsiTheme="majorEastAsia" w:hint="eastAsia"/>
          <w:szCs w:val="21"/>
        </w:rPr>
        <w:t>不断创新</w:t>
      </w:r>
      <w:r w:rsidR="009E62E9" w:rsidRPr="009D1F8D">
        <w:rPr>
          <w:rFonts w:asciiTheme="majorEastAsia" w:eastAsiaTheme="majorEastAsia" w:hAnsiTheme="majorEastAsia" w:hint="eastAsia"/>
          <w:szCs w:val="21"/>
        </w:rPr>
        <w:t>，</w:t>
      </w:r>
      <w:r w:rsidR="00053BAF" w:rsidRPr="009D1F8D">
        <w:rPr>
          <w:rFonts w:asciiTheme="majorEastAsia" w:eastAsiaTheme="majorEastAsia" w:hAnsiTheme="majorEastAsia" w:hint="eastAsia"/>
          <w:szCs w:val="21"/>
        </w:rPr>
        <w:t>初步形成了五育并举、劳育先行的德育工作新格局。</w:t>
      </w:r>
      <w:r w:rsidR="008E77B6" w:rsidRPr="009D1F8D">
        <w:rPr>
          <w:rFonts w:asciiTheme="majorEastAsia" w:eastAsiaTheme="majorEastAsia" w:hAnsiTheme="majorEastAsia" w:hint="eastAsia"/>
          <w:szCs w:val="21"/>
        </w:rPr>
        <w:t>学校</w:t>
      </w:r>
      <w:r w:rsidRPr="009D1F8D">
        <w:rPr>
          <w:rFonts w:asciiTheme="majorEastAsia" w:eastAsiaTheme="majorEastAsia" w:hAnsiTheme="majorEastAsia" w:hint="eastAsia"/>
          <w:szCs w:val="21"/>
        </w:rPr>
        <w:t>劳动教育氛围日益浓厚，学生崇尚劳动，在技能比武、创新创业、人文素养等活动中表现突出</w:t>
      </w:r>
      <w:r w:rsidR="00587B4F" w:rsidRPr="009D1F8D">
        <w:rPr>
          <w:rFonts w:asciiTheme="majorEastAsia" w:eastAsiaTheme="majorEastAsia" w:hAnsiTheme="majorEastAsia" w:hint="eastAsia"/>
          <w:szCs w:val="21"/>
        </w:rPr>
        <w:t>。</w:t>
      </w:r>
      <w:r w:rsidR="0034454B" w:rsidRPr="009D1F8D">
        <w:rPr>
          <w:rFonts w:asciiTheme="majorEastAsia" w:eastAsiaTheme="majorEastAsia" w:hAnsiTheme="majorEastAsia" w:hint="eastAsia"/>
          <w:szCs w:val="21"/>
        </w:rPr>
        <w:t>学校</w:t>
      </w:r>
      <w:r w:rsidR="00587B4F" w:rsidRPr="009D1F8D">
        <w:rPr>
          <w:rFonts w:asciiTheme="majorEastAsia" w:eastAsiaTheme="majorEastAsia" w:hAnsiTheme="majorEastAsia" w:hint="eastAsia"/>
          <w:szCs w:val="21"/>
        </w:rPr>
        <w:t>的</w:t>
      </w:r>
      <w:r w:rsidR="0034454B" w:rsidRPr="009D1F8D">
        <w:rPr>
          <w:rFonts w:asciiTheme="majorEastAsia" w:eastAsiaTheme="majorEastAsia" w:hAnsiTheme="majorEastAsia" w:hint="eastAsia"/>
          <w:szCs w:val="21"/>
        </w:rPr>
        <w:t>毕业生展现出较好</w:t>
      </w:r>
      <w:r w:rsidRPr="009D1F8D">
        <w:rPr>
          <w:rFonts w:asciiTheme="majorEastAsia" w:eastAsiaTheme="majorEastAsia" w:hAnsiTheme="majorEastAsia" w:hint="eastAsia"/>
          <w:szCs w:val="21"/>
        </w:rPr>
        <w:t>的劳动能力</w:t>
      </w:r>
      <w:r w:rsidR="0034454B" w:rsidRPr="009D1F8D">
        <w:rPr>
          <w:rFonts w:asciiTheme="majorEastAsia" w:eastAsiaTheme="majorEastAsia" w:hAnsiTheme="majorEastAsia" w:hint="eastAsia"/>
          <w:szCs w:val="21"/>
        </w:rPr>
        <w:t>和</w:t>
      </w:r>
      <w:r w:rsidRPr="009D1F8D">
        <w:rPr>
          <w:rFonts w:asciiTheme="majorEastAsia" w:eastAsiaTheme="majorEastAsia" w:hAnsiTheme="majorEastAsia" w:hint="eastAsia"/>
          <w:szCs w:val="21"/>
        </w:rPr>
        <w:t>劳动素养</w:t>
      </w:r>
      <w:r w:rsidR="0034454B" w:rsidRPr="009D1F8D">
        <w:rPr>
          <w:rFonts w:asciiTheme="majorEastAsia" w:eastAsiaTheme="majorEastAsia" w:hAnsiTheme="majorEastAsia" w:hint="eastAsia"/>
          <w:szCs w:val="21"/>
        </w:rPr>
        <w:t>，具备一定的</w:t>
      </w:r>
      <w:r w:rsidRPr="009D1F8D">
        <w:rPr>
          <w:rFonts w:asciiTheme="majorEastAsia" w:eastAsiaTheme="majorEastAsia" w:hAnsiTheme="majorEastAsia" w:hint="eastAsia"/>
          <w:szCs w:val="21"/>
        </w:rPr>
        <w:t>劳动技能创新能力</w:t>
      </w:r>
      <w:r w:rsidR="00E31EFB" w:rsidRPr="009D1F8D">
        <w:rPr>
          <w:rFonts w:asciiTheme="majorEastAsia" w:eastAsiaTheme="majorEastAsia" w:hAnsiTheme="majorEastAsia" w:hint="eastAsia"/>
          <w:szCs w:val="21"/>
        </w:rPr>
        <w:t>，得到了来自用人单位的一致好评</w:t>
      </w:r>
      <w:r w:rsidRPr="00E31EFB">
        <w:rPr>
          <w:rFonts w:ascii="仿宋" w:eastAsia="仿宋" w:hAnsi="仿宋" w:hint="eastAsia"/>
          <w:sz w:val="28"/>
          <w:szCs w:val="28"/>
        </w:rPr>
        <w:t>。</w:t>
      </w:r>
    </w:p>
    <w:sectPr w:rsidR="00C36917" w:rsidRPr="00E31EFB" w:rsidSect="00360B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96B16"/>
    <w:rsid w:val="00052A1E"/>
    <w:rsid w:val="00053BAF"/>
    <w:rsid w:val="002F4C20"/>
    <w:rsid w:val="00307C94"/>
    <w:rsid w:val="00335E26"/>
    <w:rsid w:val="0034454B"/>
    <w:rsid w:val="00360B59"/>
    <w:rsid w:val="0039210A"/>
    <w:rsid w:val="003A45F6"/>
    <w:rsid w:val="004D7AED"/>
    <w:rsid w:val="004E54BC"/>
    <w:rsid w:val="00571CF6"/>
    <w:rsid w:val="00587B4F"/>
    <w:rsid w:val="005B0EA7"/>
    <w:rsid w:val="005C3127"/>
    <w:rsid w:val="005C4822"/>
    <w:rsid w:val="0063414F"/>
    <w:rsid w:val="00761CCB"/>
    <w:rsid w:val="00885D71"/>
    <w:rsid w:val="008B79CA"/>
    <w:rsid w:val="008E77B6"/>
    <w:rsid w:val="009D1F8D"/>
    <w:rsid w:val="009E62E9"/>
    <w:rsid w:val="00A172A8"/>
    <w:rsid w:val="00B96B16"/>
    <w:rsid w:val="00C36917"/>
    <w:rsid w:val="00C71A17"/>
    <w:rsid w:val="00C972AB"/>
    <w:rsid w:val="00CB1080"/>
    <w:rsid w:val="00D14B01"/>
    <w:rsid w:val="00D87443"/>
    <w:rsid w:val="00DC5AB4"/>
    <w:rsid w:val="00E211F0"/>
    <w:rsid w:val="00E31EFB"/>
    <w:rsid w:val="00EC5C82"/>
    <w:rsid w:val="20DD3770"/>
    <w:rsid w:val="41666460"/>
    <w:rsid w:val="4DAC2D2F"/>
    <w:rsid w:val="5D101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B553BB1"/>
  <w15:docId w15:val="{E060FB3D-7905-41C0-9C1E-98F47B8D9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0B5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360B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60B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360B5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sid w:val="00360B59"/>
    <w:rPr>
      <w:sz w:val="18"/>
      <w:szCs w:val="18"/>
    </w:rPr>
  </w:style>
  <w:style w:type="table" w:styleId="a7">
    <w:name w:val="Table Grid"/>
    <w:basedOn w:val="a1"/>
    <w:uiPriority w:val="59"/>
    <w:rsid w:val="00C36917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254</Words>
  <Characters>1452</Characters>
  <Application>Microsoft Office Word</Application>
  <DocSecurity>0</DocSecurity>
  <Lines>12</Lines>
  <Paragraphs>3</Paragraphs>
  <ScaleCrop>false</ScaleCrop>
  <Company>微软中国</Company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Zixin Cheng</cp:lastModifiedBy>
  <cp:revision>3</cp:revision>
  <dcterms:created xsi:type="dcterms:W3CDTF">2021-10-21T23:50:00Z</dcterms:created>
  <dcterms:modified xsi:type="dcterms:W3CDTF">2022-08-04T12:48:00Z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