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30" w:rsidRPr="00E92A30" w:rsidRDefault="00E92A30" w:rsidP="00E92A30">
      <w:pPr>
        <w:widowControl/>
        <w:spacing w:line="300" w:lineRule="atLeast"/>
        <w:jc w:val="center"/>
        <w:outlineLvl w:val="3"/>
        <w:rPr>
          <w:rFonts w:asciiTheme="minorEastAsia" w:hAnsiTheme="minorEastAsia" w:cs="宋体"/>
          <w:b/>
          <w:kern w:val="0"/>
          <w:sz w:val="32"/>
          <w:szCs w:val="32"/>
        </w:rPr>
      </w:pPr>
      <w:r w:rsidRPr="00E92A30">
        <w:rPr>
          <w:rFonts w:asciiTheme="minorEastAsia" w:hAnsiTheme="minorEastAsia" w:cs="宋体"/>
          <w:b/>
          <w:kern w:val="0"/>
          <w:sz w:val="32"/>
          <w:szCs w:val="32"/>
        </w:rPr>
        <w:t>展女性职教人风采</w:t>
      </w:r>
      <w:r>
        <w:rPr>
          <w:rFonts w:asciiTheme="minorEastAsia" w:hAnsiTheme="minorEastAsia" w:cs="宋体" w:hint="eastAsia"/>
          <w:b/>
          <w:kern w:val="0"/>
          <w:sz w:val="32"/>
          <w:szCs w:val="32"/>
        </w:rPr>
        <w:t xml:space="preserve"> </w:t>
      </w:r>
      <w:r w:rsidRPr="00E92A30">
        <w:rPr>
          <w:rFonts w:asciiTheme="minorEastAsia" w:hAnsiTheme="minorEastAsia" w:cs="宋体"/>
          <w:b/>
          <w:kern w:val="0"/>
          <w:sz w:val="32"/>
          <w:szCs w:val="32"/>
        </w:rPr>
        <w:t>做新时代追梦人</w:t>
      </w:r>
    </w:p>
    <w:p w:rsidR="00E92A30" w:rsidRDefault="00E92A30" w:rsidP="00E92A30">
      <w:pPr>
        <w:jc w:val="center"/>
      </w:pPr>
      <w:r w:rsidRPr="00E92A30">
        <w:drawing>
          <wp:inline distT="0" distB="0" distL="0" distR="0" wp14:anchorId="48D78C53" wp14:editId="102F24A5">
            <wp:extent cx="3419475" cy="2277370"/>
            <wp:effectExtent l="0" t="0" r="0" b="8890"/>
            <wp:docPr id="3" name="图片 3" desc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9475" cy="2277370"/>
                    </a:xfrm>
                    <a:prstGeom prst="rect">
                      <a:avLst/>
                    </a:prstGeom>
                    <a:noFill/>
                    <a:ln>
                      <a:noFill/>
                    </a:ln>
                  </pic:spPr>
                </pic:pic>
              </a:graphicData>
            </a:graphic>
          </wp:inline>
        </w:drawing>
      </w:r>
      <w:bookmarkStart w:id="0" w:name="_GoBack"/>
      <w:bookmarkEnd w:id="0"/>
    </w:p>
    <w:p w:rsidR="00E92A30" w:rsidRDefault="00E92A30" w:rsidP="00E92A30">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3月7日中午</w:t>
      </w:r>
      <w:r>
        <w:rPr>
          <w:rFonts w:hint="eastAsia"/>
          <w:color w:val="000000"/>
          <w:sz w:val="27"/>
          <w:szCs w:val="27"/>
        </w:rPr>
        <w:t> </w:t>
      </w:r>
      <w:r>
        <w:rPr>
          <w:rFonts w:ascii="仿宋" w:eastAsia="仿宋" w:hAnsi="仿宋" w:hint="eastAsia"/>
          <w:color w:val="000000"/>
          <w:sz w:val="27"/>
          <w:szCs w:val="27"/>
        </w:rPr>
        <w:t>，盎然的春意伴着欢乐的气氛，在行政楼611室上海市建筑工程学校以“与建校共成长，做新时代追梦人”为主题召开庆祝三八节座谈会。出席座谈会的有高级职称教师代表、中层干部代表、教师代表、班主任代表还有新进教师代表。</w:t>
      </w:r>
    </w:p>
    <w:p w:rsidR="00E92A30" w:rsidRDefault="00E92A30" w:rsidP="00E92A30">
      <w:pPr>
        <w:jc w:val="center"/>
        <w:rPr>
          <w:rFonts w:hint="eastAsia"/>
        </w:rPr>
      </w:pPr>
      <w:r w:rsidRPr="00E92A30">
        <w:drawing>
          <wp:inline distT="0" distB="0" distL="0" distR="0" wp14:anchorId="0F55C429" wp14:editId="6853009B">
            <wp:extent cx="3352800" cy="2735885"/>
            <wp:effectExtent l="0" t="0" r="0" b="7620"/>
            <wp:docPr id="2" name="图片 2"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0" cy="2735885"/>
                    </a:xfrm>
                    <a:prstGeom prst="rect">
                      <a:avLst/>
                    </a:prstGeom>
                    <a:noFill/>
                    <a:ln>
                      <a:noFill/>
                    </a:ln>
                  </pic:spPr>
                </pic:pic>
              </a:graphicData>
            </a:graphic>
          </wp:inline>
        </w:drawing>
      </w:r>
    </w:p>
    <w:p w:rsidR="00E92A30" w:rsidRDefault="00E92A30" w:rsidP="00E92A30">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党委副书记何光发表了热情洋溢的致辞，党委副书记、纪委书记周学军宣读表彰名单。红旗集体代表和三八红旗手分别作了交流发言，分享自己或是所在团体的成长经历，展现了建校女教工和女性团队爱岗敬业的责任感、自强不息的奋斗精神和蓬勃向上的女性魅力。</w:t>
      </w:r>
    </w:p>
    <w:p w:rsidR="00E92A30" w:rsidRDefault="00E92A30" w:rsidP="00E92A30">
      <w:pPr>
        <w:jc w:val="center"/>
        <w:rPr>
          <w:rFonts w:hint="eastAsia"/>
        </w:rPr>
      </w:pPr>
      <w:r w:rsidRPr="00E92A30">
        <w:lastRenderedPageBreak/>
        <w:drawing>
          <wp:inline distT="0" distB="0" distL="0" distR="0" wp14:anchorId="2CBFDB38" wp14:editId="5749B65E">
            <wp:extent cx="3695700" cy="2793949"/>
            <wp:effectExtent l="0" t="0" r="0" b="6985"/>
            <wp:docPr id="1" name="图片 1" desc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2793949"/>
                    </a:xfrm>
                    <a:prstGeom prst="rect">
                      <a:avLst/>
                    </a:prstGeom>
                    <a:noFill/>
                    <a:ln>
                      <a:noFill/>
                    </a:ln>
                  </pic:spPr>
                </pic:pic>
              </a:graphicData>
            </a:graphic>
          </wp:inline>
        </w:drawing>
      </w:r>
    </w:p>
    <w:p w:rsidR="00E92A30" w:rsidRDefault="00E92A30" w:rsidP="00E92A30">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学校党委书记、校长杨秀方在最后的讲话中对全体女教工在学校教育教学工作中发挥“半边天”的作用给予充分的肯定，并向大家致以节日的问候。她勉励大家要发扬传统美德，做本色美丽女性；要弘扬社会正能量，彰显新时代女性的风采；要保持学习热情，拓宽视野，不断充实自我；要勇于走出“舒适区”，适应新形势、新变化、新要求，成为美丽与智慧并济、家庭与事业共融、健康与快乐同在的新时代职业女性！</w:t>
      </w:r>
    </w:p>
    <w:p w:rsidR="002E3C60" w:rsidRPr="00E92A30" w:rsidRDefault="002E3C60"/>
    <w:sectPr w:rsidR="002E3C60" w:rsidRPr="00E92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30"/>
    <w:rsid w:val="002E3C60"/>
    <w:rsid w:val="00E9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92A3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92A30"/>
    <w:rPr>
      <w:rFonts w:ascii="宋体" w:eastAsia="宋体" w:hAnsi="宋体" w:cs="宋体"/>
      <w:b/>
      <w:bCs/>
      <w:kern w:val="0"/>
      <w:sz w:val="24"/>
      <w:szCs w:val="24"/>
    </w:rPr>
  </w:style>
  <w:style w:type="paragraph" w:styleId="a3">
    <w:name w:val="Normal (Web)"/>
    <w:basedOn w:val="a"/>
    <w:uiPriority w:val="99"/>
    <w:semiHidden/>
    <w:unhideWhenUsed/>
    <w:rsid w:val="00E92A3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92A30"/>
    <w:rPr>
      <w:sz w:val="18"/>
      <w:szCs w:val="18"/>
    </w:rPr>
  </w:style>
  <w:style w:type="character" w:customStyle="1" w:styleId="Char">
    <w:name w:val="批注框文本 Char"/>
    <w:basedOn w:val="a0"/>
    <w:link w:val="a4"/>
    <w:uiPriority w:val="99"/>
    <w:semiHidden/>
    <w:rsid w:val="00E92A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92A3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92A30"/>
    <w:rPr>
      <w:rFonts w:ascii="宋体" w:eastAsia="宋体" w:hAnsi="宋体" w:cs="宋体"/>
      <w:b/>
      <w:bCs/>
      <w:kern w:val="0"/>
      <w:sz w:val="24"/>
      <w:szCs w:val="24"/>
    </w:rPr>
  </w:style>
  <w:style w:type="paragraph" w:styleId="a3">
    <w:name w:val="Normal (Web)"/>
    <w:basedOn w:val="a"/>
    <w:uiPriority w:val="99"/>
    <w:semiHidden/>
    <w:unhideWhenUsed/>
    <w:rsid w:val="00E92A3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92A30"/>
    <w:rPr>
      <w:sz w:val="18"/>
      <w:szCs w:val="18"/>
    </w:rPr>
  </w:style>
  <w:style w:type="character" w:customStyle="1" w:styleId="Char">
    <w:name w:val="批注框文本 Char"/>
    <w:basedOn w:val="a0"/>
    <w:link w:val="a4"/>
    <w:uiPriority w:val="99"/>
    <w:semiHidden/>
    <w:rsid w:val="00E92A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902011">
      <w:bodyDiv w:val="1"/>
      <w:marLeft w:val="0"/>
      <w:marRight w:val="0"/>
      <w:marTop w:val="0"/>
      <w:marBottom w:val="0"/>
      <w:divBdr>
        <w:top w:val="none" w:sz="0" w:space="0" w:color="auto"/>
        <w:left w:val="none" w:sz="0" w:space="0" w:color="auto"/>
        <w:bottom w:val="none" w:sz="0" w:space="0" w:color="auto"/>
        <w:right w:val="none" w:sz="0" w:space="0" w:color="auto"/>
      </w:divBdr>
    </w:div>
    <w:div w:id="19902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2019-12-12T00:42:00Z</dcterms:created>
  <dcterms:modified xsi:type="dcterms:W3CDTF">2019-12-12T00:43:00Z</dcterms:modified>
</cp:coreProperties>
</file>