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EE" w:rsidRPr="00C93EEE" w:rsidRDefault="00C93EEE" w:rsidP="00C93EEE">
      <w:pPr>
        <w:widowControl/>
        <w:spacing w:line="300" w:lineRule="atLeast"/>
        <w:jc w:val="center"/>
        <w:outlineLvl w:val="3"/>
        <w:rPr>
          <w:rFonts w:ascii="inherit" w:eastAsia="黑体" w:hAnsi="inherit" w:cs="宋体"/>
          <w:kern w:val="0"/>
          <w:sz w:val="32"/>
          <w:szCs w:val="32"/>
        </w:rPr>
      </w:pPr>
      <w:bookmarkStart w:id="0" w:name="_GoBack"/>
      <w:r w:rsidRPr="00C93EEE">
        <w:rPr>
          <w:rFonts w:ascii="inherit" w:eastAsia="黑体" w:hAnsi="inherit" w:cs="宋体"/>
          <w:kern w:val="0"/>
          <w:sz w:val="32"/>
          <w:szCs w:val="32"/>
        </w:rPr>
        <w:t>情系滇西学子</w:t>
      </w:r>
      <w:r w:rsidRPr="00C93EEE">
        <w:rPr>
          <w:rFonts w:ascii="inherit" w:eastAsia="黑体" w:hAnsi="inherit" w:cs="宋体"/>
          <w:kern w:val="0"/>
          <w:sz w:val="32"/>
          <w:szCs w:val="32"/>
        </w:rPr>
        <w:t xml:space="preserve"> </w:t>
      </w:r>
      <w:r w:rsidRPr="00C93EEE">
        <w:rPr>
          <w:rFonts w:ascii="inherit" w:eastAsia="黑体" w:hAnsi="inherit" w:cs="宋体"/>
          <w:kern w:val="0"/>
          <w:sz w:val="32"/>
          <w:szCs w:val="32"/>
        </w:rPr>
        <w:t>新举措助成长</w:t>
      </w:r>
    </w:p>
    <w:bookmarkEnd w:id="0"/>
    <w:p w:rsidR="00C93EEE" w:rsidRDefault="00C93EEE" w:rsidP="00C93EEE">
      <w:pPr>
        <w:pStyle w:val="a3"/>
        <w:spacing w:before="0" w:beforeAutospacing="0" w:after="150" w:afterAutospacing="0"/>
        <w:ind w:firstLine="525"/>
        <w:rPr>
          <w:rFonts w:ascii="仿宋" w:eastAsia="仿宋" w:hAnsi="仿宋"/>
          <w:color w:val="000000"/>
          <w:sz w:val="27"/>
          <w:szCs w:val="27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drawing>
          <wp:inline distT="0" distB="0" distL="0" distR="0">
            <wp:extent cx="4762500" cy="3571875"/>
            <wp:effectExtent l="0" t="0" r="0" b="9525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EE" w:rsidRDefault="00C93EEE" w:rsidP="00C93EEE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自2017年，我校陆续招收三个专业四个班级的滇西学生，针对滇西学生特点开展丰富多彩的教育活动，引导他们成长成才。在他们当中也涌现了世界技能大赛国赛选手、文体才艺突出的佼佼者。17建筑工程施工2班也在积极申报2018-2019年度闵行区先进班集体荣誉称号。</w:t>
      </w:r>
    </w:p>
    <w:p w:rsidR="00C93EEE" w:rsidRDefault="00C93EEE" w:rsidP="00C93EEE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3月5日下午，借新学期伊始，学校召开滇西班班主任专题会议，传达市教委对继续做好滇西学生职业教育工作的指导精神，听取各班班主任对班情、学情的分析，结合学校学期工作要点，针对班级、专业及年级的不同情况，详细部署如顶岗实习前的安全教育工作、职业发展讲座、技能竞赛辅导、文明风采展示、社团组织活动、心理健康辅导等具体工作措施。会议在充分肯定班主任前期工作的基础上，鼓励班主任站</w:t>
      </w:r>
      <w:r>
        <w:rPr>
          <w:rFonts w:ascii="仿宋" w:eastAsia="仿宋" w:hAnsi="仿宋" w:hint="eastAsia"/>
          <w:color w:val="000000"/>
          <w:sz w:val="27"/>
          <w:szCs w:val="27"/>
        </w:rPr>
        <w:lastRenderedPageBreak/>
        <w:t>在“扶贫、扶志、扶智”的高度，再接再厉，将学校的各项措施落实到位，为滇西学子的发展继续贡献智慧和爱心。</w:t>
      </w:r>
    </w:p>
    <w:p w:rsidR="00CF04B0" w:rsidRPr="00C93EEE" w:rsidRDefault="00CF04B0"/>
    <w:sectPr w:rsidR="00CF04B0" w:rsidRPr="00C93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EE"/>
    <w:rsid w:val="00C93EEE"/>
    <w:rsid w:val="00C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93EE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93EE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93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93E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3E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93EE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93EE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93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93E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3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2019-12-12T01:15:00Z</dcterms:created>
  <dcterms:modified xsi:type="dcterms:W3CDTF">2019-12-12T01:15:00Z</dcterms:modified>
</cp:coreProperties>
</file>