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402F" w:rsidRPr="00563873" w:rsidRDefault="0050402F" w:rsidP="0050402F">
      <w:pPr>
        <w:adjustRightInd w:val="0"/>
        <w:snapToGrid w:val="0"/>
        <w:spacing w:line="360" w:lineRule="auto"/>
        <w:jc w:val="left"/>
        <w:rPr>
          <w:rFonts w:ascii="宋体" w:hAnsi="宋体"/>
          <w:b/>
          <w:bCs/>
          <w:sz w:val="24"/>
        </w:rPr>
      </w:pPr>
      <w:bookmarkStart w:id="0" w:name="_GoBack"/>
      <w:r w:rsidRPr="00563873">
        <w:rPr>
          <w:rFonts w:ascii="宋体" w:hAnsi="宋体" w:hint="eastAsia"/>
          <w:b/>
          <w:bCs/>
          <w:sz w:val="24"/>
        </w:rPr>
        <w:t>绿色讲座  技术提升——记“一带一路”基础设施建设国际人才研修班专题培训</w:t>
      </w:r>
    </w:p>
    <w:bookmarkEnd w:id="0"/>
    <w:p w:rsidR="0050402F" w:rsidRPr="00563873" w:rsidRDefault="0050402F" w:rsidP="0050402F">
      <w:pPr>
        <w:adjustRightInd w:val="0"/>
        <w:snapToGrid w:val="0"/>
        <w:spacing w:line="360" w:lineRule="auto"/>
        <w:ind w:firstLineChars="200" w:firstLine="480"/>
        <w:rPr>
          <w:rFonts w:ascii="宋体" w:hAnsi="宋体"/>
          <w:bCs/>
          <w:sz w:val="24"/>
        </w:rPr>
      </w:pPr>
      <w:r w:rsidRPr="00563873">
        <w:rPr>
          <w:rFonts w:ascii="宋体" w:hAnsi="宋体" w:hint="eastAsia"/>
          <w:bCs/>
          <w:sz w:val="24"/>
        </w:rPr>
        <w:t>11月15号，上海“一带一路”基础设施建设国际人才研修班培训活动在我校综合行政楼三</w:t>
      </w:r>
      <w:proofErr w:type="gramStart"/>
      <w:r w:rsidRPr="00563873">
        <w:rPr>
          <w:rFonts w:ascii="宋体" w:hAnsi="宋体" w:hint="eastAsia"/>
          <w:bCs/>
          <w:sz w:val="24"/>
        </w:rPr>
        <w:t>楼创新</w:t>
      </w:r>
      <w:proofErr w:type="gramEnd"/>
      <w:r w:rsidRPr="00563873">
        <w:rPr>
          <w:rFonts w:ascii="宋体" w:hAnsi="宋体" w:hint="eastAsia"/>
          <w:bCs/>
          <w:sz w:val="24"/>
        </w:rPr>
        <w:t>创业智慧教室如期开展，本次培训邀请了上海建工集团副总工程师王美华与上海建工集团工程研究总院</w:t>
      </w:r>
      <w:r w:rsidRPr="00563873">
        <w:rPr>
          <w:rFonts w:ascii="宋体" w:hAnsi="宋体"/>
          <w:bCs/>
          <w:sz w:val="24"/>
        </w:rPr>
        <w:t>BIM</w:t>
      </w:r>
      <w:r w:rsidRPr="00563873">
        <w:rPr>
          <w:rFonts w:ascii="宋体" w:hAnsi="宋体" w:hint="eastAsia"/>
          <w:bCs/>
          <w:sz w:val="24"/>
        </w:rPr>
        <w:t>技术研究所所长于晓明分别做了专题讲座。</w:t>
      </w:r>
    </w:p>
    <w:p w:rsidR="0050402F" w:rsidRPr="00AF399F" w:rsidRDefault="0050402F" w:rsidP="0050402F">
      <w:pPr>
        <w:adjustRightInd w:val="0"/>
        <w:snapToGrid w:val="0"/>
        <w:spacing w:line="360" w:lineRule="auto"/>
        <w:ind w:firstLineChars="200" w:firstLine="480"/>
        <w:rPr>
          <w:rFonts w:ascii="宋体" w:hAnsi="宋体"/>
          <w:bCs/>
          <w:sz w:val="24"/>
        </w:rPr>
      </w:pPr>
      <w:r w:rsidRPr="00563873">
        <w:rPr>
          <w:rFonts w:ascii="宋体" w:hAnsi="宋体" w:hint="eastAsia"/>
          <w:bCs/>
          <w:sz w:val="24"/>
        </w:rPr>
        <w:t>上午，王总工程师作了“绿色建筑与绿色施工”的主题讲座。在建筑的建造和使用过程中，需要消耗大量的自然资源，同时增加环境负荷。本次讲座主要针对我国环境资源的现状，提出发展绿色建筑，推行绿色施工的必要性。从绿色建筑、绿色施工的相关概念，国内外绿色建筑的发展历程，总结分析了我国绿色建筑和绿色施工的发展现状。结合典型工程案例，介绍绿色建筑以及绿色施工的新技术，对我国绿色建筑和绿色施工发展存在的问题进行分析和思考，并对未来绿色建筑和绿色施工发展进行展望。讲座过程中，研修班学员对绿色建筑与绿色施工表现出了浓厚的兴趣，不断与王总工程师交流，希望将绿色建设的理念深入到回国后的工作中。</w:t>
      </w:r>
    </w:p>
    <w:p w:rsidR="0050402F" w:rsidRDefault="0050402F" w:rsidP="0050402F">
      <w:pPr>
        <w:adjustRightInd w:val="0"/>
        <w:snapToGrid w:val="0"/>
        <w:spacing w:line="360" w:lineRule="auto"/>
        <w:ind w:firstLineChars="200" w:firstLine="420"/>
        <w:rPr>
          <w:rFonts w:ascii="宋体" w:hAnsi="宋体" w:hint="eastAsia"/>
          <w:bCs/>
          <w:sz w:val="24"/>
        </w:rPr>
      </w:pPr>
      <w:r>
        <w:rPr>
          <w:noProof/>
        </w:rPr>
        <w:drawing>
          <wp:anchor distT="0" distB="0" distL="114300" distR="114300" simplePos="0" relativeHeight="251659264" behindDoc="1" locked="0" layoutInCell="1" allowOverlap="1" wp14:anchorId="5B46D5B8" wp14:editId="4781D074">
            <wp:simplePos x="0" y="0"/>
            <wp:positionH relativeFrom="column">
              <wp:posOffset>4328160</wp:posOffset>
            </wp:positionH>
            <wp:positionV relativeFrom="paragraph">
              <wp:posOffset>75565</wp:posOffset>
            </wp:positionV>
            <wp:extent cx="1645920" cy="1242060"/>
            <wp:effectExtent l="0" t="0" r="0" b="0"/>
            <wp:wrapTight wrapText="bothSides">
              <wp:wrapPolygon edited="0">
                <wp:start x="0" y="0"/>
                <wp:lineTo x="0" y="21202"/>
                <wp:lineTo x="21250" y="21202"/>
                <wp:lineTo x="21250" y="0"/>
                <wp:lineTo x="0" y="0"/>
              </wp:wrapPolygon>
            </wp:wrapTight>
            <wp:docPr id="1" name="图片 1" descr="说明: C:\Users\lenovo\AppData\Roaming\Tencent\Users\1280157351\QQ\WinTemp\RichOle\@KW05AQ@9@}89HODMY$1O2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说明: C:\Users\lenovo\AppData\Roaming\Tencent\Users\1280157351\QQ\WinTemp\RichOle\@KW05AQ@9@}89HODMY$1O2E.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45920" cy="12420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63873">
        <w:rPr>
          <w:rFonts w:ascii="宋体" w:hAnsi="宋体" w:hint="eastAsia"/>
          <w:bCs/>
          <w:sz w:val="24"/>
        </w:rPr>
        <w:t>下午，于所长作了“BIM技术应用”的主题讲座，</w:t>
      </w:r>
      <w:r w:rsidRPr="00563873">
        <w:rPr>
          <w:rFonts w:ascii="宋体" w:hAnsi="宋体"/>
          <w:bCs/>
          <w:sz w:val="24"/>
        </w:rPr>
        <w:t>从BIM技术</w:t>
      </w:r>
      <w:r w:rsidRPr="00563873">
        <w:rPr>
          <w:rFonts w:ascii="宋体" w:hAnsi="宋体" w:hint="eastAsia"/>
          <w:bCs/>
          <w:sz w:val="24"/>
        </w:rPr>
        <w:t>起源与</w:t>
      </w:r>
      <w:r w:rsidRPr="00563873">
        <w:rPr>
          <w:rFonts w:ascii="宋体" w:hAnsi="宋体"/>
          <w:bCs/>
          <w:sz w:val="24"/>
        </w:rPr>
        <w:t>发展出发，由浅入深，由理论到实践，</w:t>
      </w:r>
      <w:r w:rsidRPr="00563873">
        <w:rPr>
          <w:rFonts w:ascii="宋体" w:hAnsi="宋体" w:hint="eastAsia"/>
          <w:bCs/>
          <w:sz w:val="24"/>
        </w:rPr>
        <w:t>详细</w:t>
      </w:r>
      <w:r w:rsidRPr="00563873">
        <w:rPr>
          <w:rFonts w:ascii="宋体" w:hAnsi="宋体"/>
          <w:bCs/>
          <w:sz w:val="24"/>
        </w:rPr>
        <w:t>解读了</w:t>
      </w:r>
      <w:r w:rsidRPr="00563873">
        <w:rPr>
          <w:rFonts w:ascii="宋体" w:hAnsi="宋体" w:hint="eastAsia"/>
          <w:bCs/>
          <w:sz w:val="24"/>
        </w:rPr>
        <w:t>BIM技术的</w:t>
      </w:r>
      <w:r w:rsidRPr="00563873">
        <w:rPr>
          <w:rFonts w:ascii="宋体" w:hAnsi="宋体"/>
          <w:bCs/>
          <w:sz w:val="24"/>
        </w:rPr>
        <w:t>发展历程。通过</w:t>
      </w:r>
      <w:r w:rsidRPr="00563873">
        <w:rPr>
          <w:rFonts w:ascii="宋体" w:hAnsi="宋体" w:hint="eastAsia"/>
          <w:bCs/>
          <w:sz w:val="24"/>
        </w:rPr>
        <w:t>对</w:t>
      </w:r>
      <w:r w:rsidRPr="00563873">
        <w:rPr>
          <w:rFonts w:ascii="宋体" w:hAnsi="宋体"/>
          <w:bCs/>
          <w:sz w:val="24"/>
        </w:rPr>
        <w:t>国内外</w:t>
      </w:r>
      <w:r w:rsidRPr="00563873">
        <w:rPr>
          <w:rFonts w:ascii="宋体" w:hAnsi="宋体" w:hint="eastAsia"/>
          <w:bCs/>
          <w:sz w:val="24"/>
        </w:rPr>
        <w:t>BIM技术</w:t>
      </w:r>
      <w:r w:rsidRPr="00563873">
        <w:rPr>
          <w:rFonts w:ascii="宋体" w:hAnsi="宋体"/>
          <w:bCs/>
          <w:sz w:val="24"/>
        </w:rPr>
        <w:t>发展现状的分析比较</w:t>
      </w:r>
      <w:r w:rsidRPr="00563873">
        <w:rPr>
          <w:rFonts w:ascii="宋体" w:hAnsi="宋体" w:hint="eastAsia"/>
          <w:bCs/>
          <w:sz w:val="24"/>
        </w:rPr>
        <w:t>，和上海</w:t>
      </w:r>
      <w:r w:rsidRPr="00563873">
        <w:rPr>
          <w:rFonts w:ascii="宋体" w:hAnsi="宋体"/>
          <w:bCs/>
          <w:sz w:val="24"/>
        </w:rPr>
        <w:t>建工集团多年来在</w:t>
      </w:r>
      <w:r w:rsidRPr="00563873">
        <w:rPr>
          <w:rFonts w:ascii="宋体" w:hAnsi="宋体" w:hint="eastAsia"/>
          <w:bCs/>
          <w:sz w:val="24"/>
        </w:rPr>
        <w:t>工程</w:t>
      </w:r>
      <w:r w:rsidRPr="00563873">
        <w:rPr>
          <w:rFonts w:ascii="宋体" w:hAnsi="宋体"/>
          <w:bCs/>
          <w:sz w:val="24"/>
        </w:rPr>
        <w:t>建设项目中对</w:t>
      </w:r>
      <w:r w:rsidRPr="00563873">
        <w:rPr>
          <w:rFonts w:ascii="宋体" w:hAnsi="宋体" w:hint="eastAsia"/>
          <w:bCs/>
          <w:sz w:val="24"/>
        </w:rPr>
        <w:t>BIM技术的</w:t>
      </w:r>
      <w:r w:rsidRPr="00563873">
        <w:rPr>
          <w:rFonts w:ascii="宋体" w:hAnsi="宋体"/>
          <w:bCs/>
          <w:sz w:val="24"/>
        </w:rPr>
        <w:t>运用</w:t>
      </w:r>
      <w:r w:rsidRPr="00563873">
        <w:rPr>
          <w:rFonts w:ascii="宋体" w:hAnsi="宋体" w:hint="eastAsia"/>
          <w:bCs/>
          <w:sz w:val="24"/>
        </w:rPr>
        <w:t>体会与</w:t>
      </w:r>
      <w:r w:rsidRPr="00563873">
        <w:rPr>
          <w:rFonts w:ascii="宋体" w:hAnsi="宋体"/>
          <w:bCs/>
          <w:sz w:val="24"/>
        </w:rPr>
        <w:t>实践推广过程中的</w:t>
      </w:r>
      <w:r w:rsidRPr="00563873">
        <w:rPr>
          <w:rFonts w:ascii="宋体" w:hAnsi="宋体" w:hint="eastAsia"/>
          <w:bCs/>
          <w:sz w:val="24"/>
        </w:rPr>
        <w:t>经验</w:t>
      </w:r>
      <w:r w:rsidRPr="00563873">
        <w:rPr>
          <w:rFonts w:ascii="宋体" w:hAnsi="宋体"/>
          <w:bCs/>
          <w:sz w:val="24"/>
        </w:rPr>
        <w:t>总结，</w:t>
      </w:r>
      <w:r w:rsidRPr="00563873">
        <w:rPr>
          <w:rFonts w:ascii="宋体" w:hAnsi="宋体" w:hint="eastAsia"/>
          <w:bCs/>
          <w:sz w:val="24"/>
        </w:rPr>
        <w:t>提出</w:t>
      </w:r>
      <w:r w:rsidRPr="00563873">
        <w:rPr>
          <w:rFonts w:ascii="宋体" w:hAnsi="宋体"/>
          <w:bCs/>
          <w:sz w:val="24"/>
        </w:rPr>
        <w:t>了</w:t>
      </w:r>
      <w:r w:rsidRPr="00563873">
        <w:rPr>
          <w:rFonts w:ascii="宋体" w:hAnsi="宋体" w:hint="eastAsia"/>
          <w:bCs/>
          <w:sz w:val="24"/>
        </w:rPr>
        <w:t>BIM技术深入</w:t>
      </w:r>
      <w:r w:rsidRPr="00563873">
        <w:rPr>
          <w:rFonts w:ascii="宋体" w:hAnsi="宋体"/>
          <w:bCs/>
          <w:sz w:val="24"/>
        </w:rPr>
        <w:t>推进的四点策略，并对</w:t>
      </w:r>
      <w:r w:rsidRPr="00563873">
        <w:rPr>
          <w:rFonts w:ascii="宋体" w:hAnsi="宋体" w:hint="eastAsia"/>
          <w:bCs/>
          <w:sz w:val="24"/>
        </w:rPr>
        <w:t>BIM技术</w:t>
      </w:r>
      <w:r w:rsidRPr="00563873">
        <w:rPr>
          <w:rFonts w:ascii="宋体" w:hAnsi="宋体"/>
          <w:bCs/>
          <w:sz w:val="24"/>
        </w:rPr>
        <w:t>的未来发展趋势</w:t>
      </w:r>
      <w:r w:rsidRPr="00563873">
        <w:rPr>
          <w:rFonts w:ascii="宋体" w:hAnsi="宋体" w:hint="eastAsia"/>
          <w:bCs/>
          <w:sz w:val="24"/>
        </w:rPr>
        <w:t>进行</w:t>
      </w:r>
      <w:r w:rsidRPr="00563873">
        <w:rPr>
          <w:rFonts w:ascii="宋体" w:hAnsi="宋体"/>
          <w:bCs/>
          <w:sz w:val="24"/>
        </w:rPr>
        <w:t>了大胆预测。</w:t>
      </w:r>
      <w:r w:rsidRPr="00563873">
        <w:rPr>
          <w:rFonts w:ascii="宋体" w:hAnsi="宋体" w:hint="eastAsia"/>
          <w:bCs/>
          <w:sz w:val="24"/>
        </w:rPr>
        <w:t>研修班学员感叹于中国BIM技术发展速度之快、质量之高，与于所长就上海建工集团BIM技术应用展开讨论。</w:t>
      </w:r>
    </w:p>
    <w:p w:rsidR="0080150F" w:rsidRPr="0050402F" w:rsidRDefault="0050402F" w:rsidP="0050402F">
      <w:pPr>
        <w:adjustRightInd w:val="0"/>
        <w:snapToGrid w:val="0"/>
        <w:spacing w:line="360" w:lineRule="auto"/>
        <w:ind w:firstLineChars="200" w:firstLine="480"/>
        <w:rPr>
          <w:rFonts w:ascii="宋体" w:hAnsi="宋体"/>
          <w:bCs/>
          <w:sz w:val="24"/>
        </w:rPr>
      </w:pPr>
      <w:r w:rsidRPr="00563873">
        <w:rPr>
          <w:rFonts w:ascii="宋体" w:hAnsi="宋体" w:hint="eastAsia"/>
          <w:bCs/>
          <w:sz w:val="24"/>
        </w:rPr>
        <w:t>本次培训坚持理念与技术共分享的原则，通过“绿色建筑与绿色施工”讲座让研修班成员了解了中国在建筑发展上的理念，一种基于保护人类环境、提升世界绿色发展的共同目标。而BIM技术的应用则为研究班成员展示了建筑业中技术发展的创新使用，向一带</w:t>
      </w:r>
      <w:proofErr w:type="gramStart"/>
      <w:r w:rsidRPr="00563873">
        <w:rPr>
          <w:rFonts w:ascii="宋体" w:hAnsi="宋体" w:hint="eastAsia"/>
          <w:bCs/>
          <w:sz w:val="24"/>
        </w:rPr>
        <w:t>一路国家</w:t>
      </w:r>
      <w:proofErr w:type="gramEnd"/>
      <w:r w:rsidRPr="00563873">
        <w:rPr>
          <w:rFonts w:ascii="宋体" w:hAnsi="宋体" w:hint="eastAsia"/>
          <w:bCs/>
          <w:sz w:val="24"/>
        </w:rPr>
        <w:t>展示了中国的风采。</w:t>
      </w:r>
    </w:p>
    <w:sectPr w:rsidR="0080150F" w:rsidRPr="005040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20F57"/>
    <w:multiLevelType w:val="hybridMultilevel"/>
    <w:tmpl w:val="7C04105C"/>
    <w:lvl w:ilvl="0" w:tplc="32266758">
      <w:numFmt w:val="bullet"/>
      <w:lvlText w:val="▲"/>
      <w:lvlJc w:val="left"/>
      <w:pPr>
        <w:ind w:left="420" w:hanging="42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02F"/>
    <w:rsid w:val="0050402F"/>
    <w:rsid w:val="008015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402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402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117</Words>
  <Characters>669</Characters>
  <Application>Microsoft Office Word</Application>
  <DocSecurity>0</DocSecurity>
  <Lines>5</Lines>
  <Paragraphs>1</Paragraphs>
  <ScaleCrop>false</ScaleCrop>
  <Company>微软中国</Company>
  <LinksUpToDate>false</LinksUpToDate>
  <CharactersWithSpaces>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cp:revision>
  <dcterms:created xsi:type="dcterms:W3CDTF">2018-05-05T05:32:00Z</dcterms:created>
  <dcterms:modified xsi:type="dcterms:W3CDTF">2018-05-05T05:32:00Z</dcterms:modified>
</cp:coreProperties>
</file>