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DD" w:rsidRPr="008622DD" w:rsidRDefault="008622DD" w:rsidP="008622DD">
      <w:pPr>
        <w:widowControl/>
        <w:pBdr>
          <w:bottom w:val="single" w:sz="6" w:space="8" w:color="999999"/>
        </w:pBdr>
        <w:shd w:val="clear" w:color="auto" w:fill="FFFFFF"/>
        <w:spacing w:after="300" w:line="300" w:lineRule="atLeast"/>
        <w:jc w:val="center"/>
        <w:outlineLvl w:val="0"/>
        <w:rPr>
          <w:rFonts w:ascii="微软雅黑" w:eastAsia="微软雅黑" w:hAnsi="微软雅黑" w:cs="宋体"/>
          <w:color w:val="CC0000"/>
          <w:kern w:val="36"/>
          <w:sz w:val="27"/>
          <w:szCs w:val="27"/>
        </w:rPr>
      </w:pPr>
      <w:bookmarkStart w:id="0" w:name="_GoBack"/>
      <w:r w:rsidRPr="008622DD">
        <w:rPr>
          <w:rFonts w:ascii="微软雅黑" w:eastAsia="微软雅黑" w:hAnsi="微软雅黑" w:cs="宋体" w:hint="eastAsia"/>
          <w:color w:val="CC0000"/>
          <w:kern w:val="36"/>
          <w:sz w:val="27"/>
          <w:szCs w:val="27"/>
        </w:rPr>
        <w:t>我校教师在2017年上海教师“三笔一画”比赛中喜获佳绩</w:t>
      </w:r>
    </w:p>
    <w:bookmarkEnd w:id="0"/>
    <w:p w:rsidR="008622DD" w:rsidRPr="008622DD" w:rsidRDefault="008622DD" w:rsidP="008622DD">
      <w:pPr>
        <w:widowControl/>
        <w:shd w:val="clear" w:color="auto" w:fill="FFFFFF"/>
        <w:spacing w:line="300" w:lineRule="atLeast"/>
        <w:jc w:val="righ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8622DD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2017-04-25 15:39:45</w:t>
      </w:r>
    </w:p>
    <w:p w:rsidR="008622DD" w:rsidRPr="008622DD" w:rsidRDefault="008622DD" w:rsidP="008622DD">
      <w:pPr>
        <w:widowControl/>
        <w:shd w:val="clear" w:color="auto" w:fill="FFFFFF"/>
        <w:spacing w:after="225" w:line="300" w:lineRule="atLeast"/>
        <w:ind w:firstLine="56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00"/>
          <w:kern w:val="0"/>
          <w:sz w:val="27"/>
          <w:szCs w:val="27"/>
        </w:rPr>
        <w:drawing>
          <wp:inline distT="0" distB="0" distL="0" distR="0">
            <wp:extent cx="1431925" cy="1431925"/>
            <wp:effectExtent l="0" t="0" r="0" b="0"/>
            <wp:docPr id="2" name="图片 2" descr="http://www.shjgxx.com/uploadfile/image/20170426/1_20170426090348_79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hjgxx.com/uploadfile/image/20170426/1_20170426090348_798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22D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 </w:t>
      </w:r>
      <w:r>
        <w:rPr>
          <w:rFonts w:ascii="宋体" w:eastAsia="宋体" w:hAnsi="宋体" w:cs="宋体"/>
          <w:noProof/>
          <w:color w:val="000000"/>
          <w:kern w:val="0"/>
          <w:sz w:val="27"/>
          <w:szCs w:val="27"/>
        </w:rPr>
        <w:drawing>
          <wp:inline distT="0" distB="0" distL="0" distR="0">
            <wp:extent cx="1431925" cy="1431925"/>
            <wp:effectExtent l="0" t="0" r="0" b="0"/>
            <wp:docPr id="1" name="图片 1" descr="http://www.shjgxx.com/uploadfile/image/20170426/2_20170426090348_84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hjgxx.com/uploadfile/image/20170426/2_20170426090348_844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2DD" w:rsidRPr="008622DD" w:rsidRDefault="008622DD" w:rsidP="008622DD">
      <w:pPr>
        <w:widowControl/>
        <w:shd w:val="clear" w:color="auto" w:fill="FFFFFF"/>
        <w:spacing w:after="225" w:line="3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622D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4月22日，2017年上海教师书法·板书·钢笔字·中国画大赛在上海第二工业大学落幕。我校有4名教师在比赛中获奖，</w:t>
      </w:r>
      <w:proofErr w:type="gramStart"/>
      <w:r w:rsidRPr="008622D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相虹老师获</w:t>
      </w:r>
      <w:proofErr w:type="gramEnd"/>
      <w:r w:rsidRPr="008622D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中职青年组钢笔字二等奖，赵晓峰、郑静姝、王瀛义老师分获中职青年组书法、板书、中国画三等奖，学校工会荣获了优秀组织奖。</w:t>
      </w:r>
      <w:r w:rsidRPr="008622DD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8622DD" w:rsidRPr="008622DD" w:rsidRDefault="008622DD" w:rsidP="008622DD">
      <w:pPr>
        <w:widowControl/>
        <w:shd w:val="clear" w:color="auto" w:fill="FFFFFF"/>
        <w:spacing w:after="225" w:line="3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622D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本次大赛由中国教育工会上海市委员会、上海市语言文字工作委员会办公室主办，共有来自市教育局各区县、中职及高校推选的563名老师分别参加板书、书法、钢笔字、中国画四个类别的比赛，在60分钟内完成规定内容和自选内容，并经评委现场打分，评选出获奖优秀作品。比赛规模大，高手众多，竞争激烈。比赛中，教师们或提案顿挫，或精描细画。粉笔字工整、清秀；钢笔字苍劲、</w:t>
      </w:r>
      <w:proofErr w:type="gramStart"/>
      <w:r w:rsidRPr="008622D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隽</w:t>
      </w:r>
      <w:proofErr w:type="gramEnd"/>
      <w:r w:rsidRPr="008622D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美；毛笔字遒劲、流畅；中国画形象、生动。一幅幅作品跃然纸上，可谓墨香满堂。教师们在比赛中的作品充分展示出我校教师扎实过硬的基本功。</w:t>
      </w:r>
      <w:r w:rsidRPr="008622DD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8622DD" w:rsidRPr="008622DD" w:rsidRDefault="008622DD" w:rsidP="008622DD">
      <w:pPr>
        <w:widowControl/>
        <w:shd w:val="clear" w:color="auto" w:fill="FFFFFF"/>
        <w:spacing w:after="225" w:line="3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622D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学校工会非常重视这项赛事，自去年第一次参赛以来，学校就在广大教师中积极宣传，开展初赛活动，认真挑选推荐优秀选手参赛，并做</w:t>
      </w:r>
      <w:r w:rsidRPr="008622D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>好参赛组织工作。参赛的老师们也积极准备，学校安排去年获奖教师传经送宝，让新参赛教师提前获知考场规则。通过比赛不仅提高了广大教师的教学素养，加强了教学基本功训练，同时促进了教师间学习交流，喜人的成绩，进一步展示了我校教师的风采。</w:t>
      </w:r>
      <w:r w:rsidRPr="008622DD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8622DD" w:rsidRPr="008622DD" w:rsidRDefault="008622DD" w:rsidP="008622DD">
      <w:pPr>
        <w:widowControl/>
        <w:shd w:val="clear" w:color="auto" w:fill="FFFFFF"/>
        <w:spacing w:after="225" w:line="3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622D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此次活动，让教师们看到了自己与别人存在的差距，也让全体教师充分认识到“三笔一画”这一基本功的重要性，进一步激发了教师的写字兴趣，对提高我校教师的专业技能，提升学校文化品位起了促进作用。</w:t>
      </w:r>
      <w:r w:rsidRPr="008622DD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9B675F" w:rsidRPr="008622DD" w:rsidRDefault="009B675F"/>
    <w:sectPr w:rsidR="009B675F" w:rsidRPr="00862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DD"/>
    <w:rsid w:val="008622DD"/>
    <w:rsid w:val="009B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622DD"/>
    <w:pPr>
      <w:widowControl/>
      <w:pBdr>
        <w:bottom w:val="single" w:sz="6" w:space="8" w:color="999999"/>
      </w:pBdr>
      <w:spacing w:after="300"/>
      <w:jc w:val="left"/>
      <w:outlineLvl w:val="0"/>
    </w:pPr>
    <w:rPr>
      <w:rFonts w:ascii="宋体" w:eastAsia="宋体" w:hAnsi="宋体" w:cs="宋体"/>
      <w:color w:val="CC0000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622DD"/>
    <w:rPr>
      <w:rFonts w:ascii="宋体" w:eastAsia="宋体" w:hAnsi="宋体" w:cs="宋体"/>
      <w:color w:val="CC0000"/>
      <w:kern w:val="36"/>
      <w:sz w:val="27"/>
      <w:szCs w:val="27"/>
    </w:rPr>
  </w:style>
  <w:style w:type="paragraph" w:customStyle="1" w:styleId="textdate">
    <w:name w:val="text_date"/>
    <w:basedOn w:val="a"/>
    <w:rsid w:val="008622DD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8622D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22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622DD"/>
    <w:pPr>
      <w:widowControl/>
      <w:pBdr>
        <w:bottom w:val="single" w:sz="6" w:space="8" w:color="999999"/>
      </w:pBdr>
      <w:spacing w:after="300"/>
      <w:jc w:val="left"/>
      <w:outlineLvl w:val="0"/>
    </w:pPr>
    <w:rPr>
      <w:rFonts w:ascii="宋体" w:eastAsia="宋体" w:hAnsi="宋体" w:cs="宋体"/>
      <w:color w:val="CC0000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622DD"/>
    <w:rPr>
      <w:rFonts w:ascii="宋体" w:eastAsia="宋体" w:hAnsi="宋体" w:cs="宋体"/>
      <w:color w:val="CC0000"/>
      <w:kern w:val="36"/>
      <w:sz w:val="27"/>
      <w:szCs w:val="27"/>
    </w:rPr>
  </w:style>
  <w:style w:type="paragraph" w:customStyle="1" w:styleId="textdate">
    <w:name w:val="text_date"/>
    <w:basedOn w:val="a"/>
    <w:rsid w:val="008622DD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8622D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22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37372">
      <w:bodyDiv w:val="1"/>
      <w:marLeft w:val="0"/>
      <w:marRight w:val="0"/>
      <w:marTop w:val="0"/>
      <w:marBottom w:val="0"/>
      <w:divBdr>
        <w:top w:val="single" w:sz="48" w:space="0" w:color="B20B1C"/>
        <w:left w:val="none" w:sz="0" w:space="0" w:color="auto"/>
        <w:bottom w:val="none" w:sz="0" w:space="0" w:color="auto"/>
        <w:right w:val="none" w:sz="0" w:space="0" w:color="auto"/>
      </w:divBdr>
      <w:divsChild>
        <w:div w:id="11455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3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0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2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1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2018-04-24T04:44:00Z</dcterms:created>
  <dcterms:modified xsi:type="dcterms:W3CDTF">2018-04-24T04:44:00Z</dcterms:modified>
</cp:coreProperties>
</file>