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24" w:rsidRPr="00E81EAD" w:rsidRDefault="00FF5C24" w:rsidP="00E81EAD">
      <w:pPr>
        <w:pStyle w:val="1"/>
        <w:jc w:val="center"/>
      </w:pPr>
      <w:r w:rsidRPr="00F06013">
        <w:rPr>
          <w:rFonts w:hint="eastAsia"/>
        </w:rPr>
        <w:t>学校门户网站管理办法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为进一步加强学校网站的管理和维护，确保学校网站能及时更新并安全可靠运行，充分发挥学校网站在学校各项工作中的实际作用，规范网络管理人员的行为和工作职责，结合工作实际，特制定本办法。</w:t>
      </w:r>
    </w:p>
    <w:p w:rsidR="00FF5C24" w:rsidRPr="00E81EAD" w:rsidRDefault="00FF5C24" w:rsidP="00FF5C24">
      <w:pPr>
        <w:widowControl/>
        <w:shd w:val="clear" w:color="auto" w:fill="FFFFFF"/>
        <w:spacing w:line="360" w:lineRule="auto"/>
        <w:jc w:val="left"/>
        <w:rPr>
          <w:rStyle w:val="a4"/>
          <w:rFonts w:ascii="宋体" w:eastAsia="宋体" w:hAnsi="宋体"/>
          <w:sz w:val="28"/>
          <w:szCs w:val="28"/>
        </w:rPr>
      </w:pPr>
      <w:r w:rsidRPr="00E81EAD">
        <w:rPr>
          <w:rStyle w:val="a4"/>
          <w:rFonts w:ascii="宋体" w:eastAsia="宋体" w:hAnsi="宋体" w:hint="eastAsia"/>
          <w:sz w:val="28"/>
          <w:szCs w:val="28"/>
        </w:rPr>
        <w:t>一、信息采集</w:t>
      </w:r>
    </w:p>
    <w:p w:rsidR="00FF5C24" w:rsidRPr="00E81EAD" w:rsidRDefault="00FF5C24" w:rsidP="00FF5C2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545454"/>
          <w:kern w:val="0"/>
          <w:sz w:val="28"/>
          <w:szCs w:val="28"/>
        </w:rPr>
      </w:pPr>
      <w:r w:rsidRPr="00E81EAD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１．采集的信息应具有较强的时效性和真实性，符合国家关于信息网络管理和信息安全管理的有关规定，不得违反党的方针政策和国家法律法规。 </w:t>
      </w:r>
    </w:p>
    <w:p w:rsidR="00FF5C24" w:rsidRPr="00E81EAD" w:rsidRDefault="00FF5C24" w:rsidP="00FF5C2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545454"/>
          <w:kern w:val="0"/>
          <w:sz w:val="28"/>
          <w:szCs w:val="28"/>
        </w:rPr>
      </w:pPr>
      <w:r w:rsidRPr="00E81EAD"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２．各部门原则上按“业务对口、栏目对口”进行信息采集工作。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t>二、信息发布内容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总原则：遵循积极、健康、向上，准确、及时地反映各项工作最新动态。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1、由学校主办或承办的各类活动；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2、由各处</w:t>
      </w:r>
      <w:proofErr w:type="gramStart"/>
      <w:r w:rsidRPr="00E81EAD">
        <w:rPr>
          <w:rFonts w:hint="eastAsia"/>
          <w:color w:val="545454"/>
          <w:sz w:val="28"/>
          <w:szCs w:val="28"/>
        </w:rPr>
        <w:t>室主办</w:t>
      </w:r>
      <w:proofErr w:type="gramEnd"/>
      <w:r w:rsidRPr="00E81EAD">
        <w:rPr>
          <w:rFonts w:hint="eastAsia"/>
          <w:color w:val="545454"/>
          <w:sz w:val="28"/>
          <w:szCs w:val="28"/>
        </w:rPr>
        <w:t>或承办的教育教学活动；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3、校园活动状况及学校发展动态；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4、学校可共享的文件信息。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t>三、信息发布程序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1、反映学校重大事项信息稿件由学校办公室负责安排组织与提供，并经校长同意，办公室审核后方可发布。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2、各科室提供的信息，由各处室负责人组织撰写文稿，并经处室负责人或校长同意、办公室审核后方可发布。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lastRenderedPageBreak/>
        <w:t>四、撰稿者职责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1、收集信息：通过多种形式及时、准确、全面地收集信息。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2、筛选整理信息：对信息进行加工整理，形成电子文档。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3、上报信息：通过自己拥有的权限登录校网站，进入相应的</w:t>
      </w:r>
      <w:proofErr w:type="gramStart"/>
      <w:r w:rsidRPr="00E81EAD">
        <w:rPr>
          <w:rFonts w:hint="eastAsia"/>
          <w:color w:val="545454"/>
          <w:sz w:val="28"/>
          <w:szCs w:val="28"/>
        </w:rPr>
        <w:t>版块</w:t>
      </w:r>
      <w:proofErr w:type="gramEnd"/>
      <w:r w:rsidRPr="00E81EAD">
        <w:rPr>
          <w:rFonts w:hint="eastAsia"/>
          <w:color w:val="545454"/>
          <w:sz w:val="28"/>
          <w:szCs w:val="28"/>
        </w:rPr>
        <w:t>进行电子信息输入，输入后自动进入审核程序。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t>五、信息发布时间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信息原则上在1个工作日内发布。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t>六、安全要求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1、提高安全意识，加强权限管理，操作人员发布信息后要及时取消登录。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2、全体教师要认真学习《计算机信息网络国际互联网安全保护管理办法》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，提高教师维护网络安全的警惕性和自觉性。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3、发布的信息必须符合国家法律和法规，不得含有下列内容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①违反宪法所确定的基本原则：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②危害国家安全，泄露国家秘密，煽动颠覆国家政权，破坏国家统一：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③损害国家的荣誉和利益；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④煽动民族仇恨、民族歧视，破坏民族团结；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⑤破坏国家宗教政策，宣扬邪教，宣扬封建迷信；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⑥散布谣言，编造和传播假新闻，扰乱社会秩序，破坏社会稳定；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⑦散布淫秽、色情、赌博、暴力、恐怖或者教唆犯罪；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⑧侮辱或者诽谤他人，侵害他人合法权益；</w:t>
      </w:r>
    </w:p>
    <w:p w:rsidR="00FF5C24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lastRenderedPageBreak/>
        <w:t>⑨法律、法规禁止的其他内容。</w:t>
      </w:r>
    </w:p>
    <w:p w:rsidR="00A8202B" w:rsidRPr="00E81EAD" w:rsidRDefault="00FF5C2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4、接受并配合公安机关的安全监督、检查和指导，如实向公安机关提供有关安全保护的信息、资料及数据文件，协助公安机关查处通过国际联网的计算机信息网络的违法犯罪行为。</w:t>
      </w:r>
    </w:p>
    <w:p w:rsidR="0087511A" w:rsidRPr="00E81EAD" w:rsidRDefault="00FD6374" w:rsidP="0087511A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5、技术网管对学校网站的各种登录和密码统一管理，注意安全保密。</w:t>
      </w:r>
    </w:p>
    <w:p w:rsidR="0087511A" w:rsidRPr="00E81EAD" w:rsidRDefault="0087511A" w:rsidP="0087511A">
      <w:pPr>
        <w:pStyle w:val="reader-word-layer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E81EAD">
        <w:rPr>
          <w:rStyle w:val="a4"/>
          <w:rFonts w:hint="eastAsia"/>
          <w:sz w:val="28"/>
          <w:szCs w:val="28"/>
        </w:rPr>
        <w:t>七、附则</w:t>
      </w:r>
    </w:p>
    <w:p w:rsidR="0087511A" w:rsidRPr="00E81EAD" w:rsidRDefault="0087511A" w:rsidP="0087511A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1、本办法由学校网站管理小组负责解释。</w:t>
      </w:r>
    </w:p>
    <w:p w:rsidR="0087511A" w:rsidRDefault="0087511A" w:rsidP="0087511A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2、本办法自发布之日起执行。</w:t>
      </w:r>
    </w:p>
    <w:p w:rsidR="00A2202E" w:rsidRDefault="00A2202E" w:rsidP="00A2202E">
      <w:pPr>
        <w:pStyle w:val="reader-word-layer"/>
        <w:shd w:val="clear" w:color="auto" w:fill="FFFFFF"/>
        <w:spacing w:before="0" w:beforeAutospacing="0" w:after="0" w:afterAutospacing="0" w:line="360" w:lineRule="auto"/>
        <w:jc w:val="right"/>
        <w:rPr>
          <w:color w:val="545454"/>
          <w:sz w:val="28"/>
          <w:szCs w:val="28"/>
        </w:rPr>
      </w:pPr>
    </w:p>
    <w:p w:rsidR="00A2202E" w:rsidRDefault="00A2202E" w:rsidP="00A2202E">
      <w:pPr>
        <w:pStyle w:val="reader-word-layer"/>
        <w:shd w:val="clear" w:color="auto" w:fill="FFFFFF"/>
        <w:spacing w:before="0" w:beforeAutospacing="0" w:after="0" w:afterAutospacing="0" w:line="360" w:lineRule="auto"/>
        <w:jc w:val="right"/>
        <w:rPr>
          <w:color w:val="545454"/>
          <w:sz w:val="28"/>
          <w:szCs w:val="28"/>
        </w:rPr>
      </w:pPr>
      <w:r>
        <w:rPr>
          <w:rFonts w:hint="eastAsia"/>
          <w:color w:val="545454"/>
          <w:sz w:val="28"/>
          <w:szCs w:val="28"/>
        </w:rPr>
        <w:t>上海市建筑工程学校</w:t>
      </w:r>
    </w:p>
    <w:p w:rsidR="00A2202E" w:rsidRPr="00A2202E" w:rsidRDefault="00DC3E2A" w:rsidP="00A2202E">
      <w:pPr>
        <w:pStyle w:val="reader-word-layer"/>
        <w:shd w:val="clear" w:color="auto" w:fill="FFFFFF"/>
        <w:spacing w:before="0" w:beforeAutospacing="0" w:after="0" w:afterAutospacing="0" w:line="360" w:lineRule="auto"/>
        <w:jc w:val="right"/>
        <w:rPr>
          <w:color w:val="545454"/>
          <w:sz w:val="28"/>
          <w:szCs w:val="28"/>
        </w:rPr>
      </w:pPr>
      <w:r>
        <w:rPr>
          <w:rFonts w:hint="eastAsia"/>
          <w:color w:val="545454"/>
          <w:sz w:val="28"/>
          <w:szCs w:val="28"/>
        </w:rPr>
        <w:t>二〇一八</w:t>
      </w:r>
      <w:bookmarkStart w:id="0" w:name="_GoBack"/>
      <w:bookmarkEnd w:id="0"/>
      <w:r w:rsidR="00A2202E">
        <w:rPr>
          <w:rFonts w:hint="eastAsia"/>
          <w:color w:val="545454"/>
          <w:sz w:val="28"/>
          <w:szCs w:val="28"/>
        </w:rPr>
        <w:t>年六月一日</w:t>
      </w:r>
    </w:p>
    <w:p w:rsidR="00FD6374" w:rsidRPr="00E81EAD" w:rsidRDefault="00FD6374" w:rsidP="0087511A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  <w:sz w:val="28"/>
          <w:szCs w:val="28"/>
        </w:rPr>
      </w:pPr>
      <w:r w:rsidRPr="00E81EAD">
        <w:rPr>
          <w:rFonts w:hint="eastAsia"/>
          <w:color w:val="545454"/>
          <w:sz w:val="28"/>
          <w:szCs w:val="28"/>
        </w:rPr>
        <w:t> </w:t>
      </w:r>
    </w:p>
    <w:p w:rsidR="00FD6374" w:rsidRPr="00955BF2" w:rsidRDefault="00FD6374" w:rsidP="00FF5C24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545454"/>
        </w:rPr>
      </w:pPr>
    </w:p>
    <w:sectPr w:rsidR="00FD6374" w:rsidRPr="0095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3F"/>
    <w:rsid w:val="0087511A"/>
    <w:rsid w:val="00955BF2"/>
    <w:rsid w:val="00A2202E"/>
    <w:rsid w:val="00A8202B"/>
    <w:rsid w:val="00CD533F"/>
    <w:rsid w:val="00DC3E2A"/>
    <w:rsid w:val="00E81EAD"/>
    <w:rsid w:val="00F06013"/>
    <w:rsid w:val="00FD6374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5C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FF5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F5C24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FF5C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C24"/>
    <w:rPr>
      <w:sz w:val="18"/>
      <w:szCs w:val="18"/>
    </w:rPr>
  </w:style>
  <w:style w:type="character" w:styleId="a4">
    <w:name w:val="Strong"/>
    <w:basedOn w:val="a0"/>
    <w:uiPriority w:val="22"/>
    <w:qFormat/>
    <w:rsid w:val="00955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5C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FF5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F5C24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FF5C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C24"/>
    <w:rPr>
      <w:sz w:val="18"/>
      <w:szCs w:val="18"/>
    </w:rPr>
  </w:style>
  <w:style w:type="character" w:styleId="a4">
    <w:name w:val="Strong"/>
    <w:basedOn w:val="a0"/>
    <w:uiPriority w:val="22"/>
    <w:qFormat/>
    <w:rsid w:val="00955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89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0565418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8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03201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40360246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38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929542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343924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910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9951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408096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59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992339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04383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4685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2501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6031844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2017-10-16T05:00:00Z</dcterms:created>
  <dcterms:modified xsi:type="dcterms:W3CDTF">2018-10-11T06:12:00Z</dcterms:modified>
</cp:coreProperties>
</file>