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2A" w:rsidRPr="0041272C" w:rsidRDefault="00BB2206" w:rsidP="00754388">
      <w:pPr>
        <w:jc w:val="center"/>
        <w:rPr>
          <w:rFonts w:hint="eastAsia"/>
          <w:b/>
          <w:sz w:val="28"/>
        </w:rPr>
      </w:pPr>
      <w:r>
        <w:rPr>
          <w:rFonts w:hint="eastAsia"/>
          <w:b/>
          <w:sz w:val="28"/>
        </w:rPr>
        <w:t>榜样力量</w:t>
      </w:r>
      <w:r w:rsidR="0041272C" w:rsidRPr="0041272C">
        <w:rPr>
          <w:rFonts w:hint="eastAsia"/>
          <w:b/>
          <w:sz w:val="28"/>
        </w:rPr>
        <w:t>，青春</w:t>
      </w:r>
      <w:r w:rsidR="0041272C" w:rsidRPr="0041272C">
        <w:rPr>
          <w:b/>
          <w:sz w:val="28"/>
        </w:rPr>
        <w:t>前行</w:t>
      </w:r>
    </w:p>
    <w:p w:rsidR="0041272C" w:rsidRPr="0041272C" w:rsidRDefault="0041272C" w:rsidP="00BB2206">
      <w:pPr>
        <w:spacing w:line="360" w:lineRule="auto"/>
        <w:jc w:val="center"/>
        <w:rPr>
          <w:b/>
          <w:sz w:val="24"/>
        </w:rPr>
      </w:pPr>
      <w:r w:rsidRPr="0041272C">
        <w:rPr>
          <w:rFonts w:hint="eastAsia"/>
          <w:b/>
          <w:sz w:val="24"/>
        </w:rPr>
        <w:t>——</w:t>
      </w:r>
      <w:r w:rsidRPr="0041272C">
        <w:rPr>
          <w:rFonts w:hint="eastAsia"/>
          <w:b/>
          <w:sz w:val="24"/>
        </w:rPr>
        <w:t>14</w:t>
      </w:r>
      <w:r>
        <w:rPr>
          <w:rFonts w:hint="eastAsia"/>
          <w:b/>
          <w:sz w:val="24"/>
        </w:rPr>
        <w:t>级学生</w:t>
      </w:r>
      <w:r w:rsidRPr="0041272C">
        <w:rPr>
          <w:rFonts w:hint="eastAsia"/>
          <w:b/>
          <w:sz w:val="24"/>
        </w:rPr>
        <w:t>“学长经验交流”活动纪实</w:t>
      </w:r>
    </w:p>
    <w:p w:rsidR="0041272C" w:rsidRPr="00BB2206" w:rsidRDefault="0041272C" w:rsidP="00BB2206">
      <w:pPr>
        <w:spacing w:line="360" w:lineRule="auto"/>
        <w:ind w:firstLineChars="200" w:firstLine="480"/>
        <w:jc w:val="left"/>
        <w:rPr>
          <w:rFonts w:hint="eastAsia"/>
          <w:sz w:val="24"/>
          <w:szCs w:val="24"/>
        </w:rPr>
      </w:pPr>
      <w:r w:rsidRPr="00BB2206">
        <w:rPr>
          <w:rFonts w:hint="eastAsia"/>
          <w:sz w:val="24"/>
          <w:szCs w:val="24"/>
        </w:rPr>
        <w:t>2018</w:t>
      </w:r>
      <w:r w:rsidRPr="00BB2206">
        <w:rPr>
          <w:rFonts w:hint="eastAsia"/>
          <w:sz w:val="24"/>
          <w:szCs w:val="24"/>
        </w:rPr>
        <w:t>年</w:t>
      </w:r>
      <w:r w:rsidRPr="00BB2206">
        <w:rPr>
          <w:rFonts w:hint="eastAsia"/>
          <w:sz w:val="24"/>
          <w:szCs w:val="24"/>
        </w:rPr>
        <w:t>5</w:t>
      </w:r>
      <w:r w:rsidRPr="00BB2206">
        <w:rPr>
          <w:rFonts w:hint="eastAsia"/>
          <w:sz w:val="24"/>
          <w:szCs w:val="24"/>
        </w:rPr>
        <w:t>月</w:t>
      </w:r>
      <w:r w:rsidRPr="00BB2206">
        <w:rPr>
          <w:rFonts w:hint="eastAsia"/>
          <w:sz w:val="24"/>
          <w:szCs w:val="24"/>
        </w:rPr>
        <w:t>2</w:t>
      </w:r>
      <w:r w:rsidR="00BB2206">
        <w:rPr>
          <w:rFonts w:hint="eastAsia"/>
          <w:sz w:val="24"/>
          <w:szCs w:val="24"/>
        </w:rPr>
        <w:t>2</w:t>
      </w:r>
      <w:r w:rsidRPr="00BB2206">
        <w:rPr>
          <w:rFonts w:hint="eastAsia"/>
          <w:sz w:val="24"/>
          <w:szCs w:val="24"/>
        </w:rPr>
        <w:t>日下午，</w:t>
      </w:r>
      <w:r w:rsidRPr="00BB2206">
        <w:rPr>
          <w:rFonts w:hint="eastAsia"/>
          <w:sz w:val="24"/>
          <w:szCs w:val="24"/>
        </w:rPr>
        <w:t>14</w:t>
      </w:r>
      <w:r w:rsidRPr="00BB2206">
        <w:rPr>
          <w:rFonts w:hint="eastAsia"/>
          <w:sz w:val="24"/>
          <w:szCs w:val="24"/>
        </w:rPr>
        <w:t>建筑装饰工程技术（</w:t>
      </w:r>
      <w:r w:rsidRPr="00BB2206">
        <w:rPr>
          <w:rFonts w:hint="eastAsia"/>
          <w:sz w:val="24"/>
          <w:szCs w:val="24"/>
        </w:rPr>
        <w:t>2</w:t>
      </w:r>
      <w:r w:rsidRPr="00BB2206">
        <w:rPr>
          <w:rFonts w:hint="eastAsia"/>
          <w:sz w:val="24"/>
          <w:szCs w:val="24"/>
        </w:rPr>
        <w:t>）班于学校</w:t>
      </w:r>
      <w:proofErr w:type="gramStart"/>
      <w:r w:rsidRPr="00BB2206">
        <w:rPr>
          <w:rFonts w:hint="eastAsia"/>
          <w:sz w:val="24"/>
          <w:szCs w:val="24"/>
        </w:rPr>
        <w:t>实训二区</w:t>
      </w:r>
      <w:proofErr w:type="gramEnd"/>
      <w:r w:rsidRPr="00BB2206">
        <w:rPr>
          <w:rFonts w:hint="eastAsia"/>
          <w:sz w:val="24"/>
          <w:szCs w:val="24"/>
        </w:rPr>
        <w:t>举行了“学长经验交流”活动。本次活动</w:t>
      </w:r>
      <w:proofErr w:type="gramStart"/>
      <w:r w:rsidRPr="00BB2206">
        <w:rPr>
          <w:rFonts w:hint="eastAsia"/>
          <w:sz w:val="24"/>
          <w:szCs w:val="24"/>
        </w:rPr>
        <w:t>邀请</w:t>
      </w:r>
      <w:r w:rsidR="00BB2206">
        <w:rPr>
          <w:rFonts w:hint="eastAsia"/>
          <w:sz w:val="24"/>
          <w:szCs w:val="24"/>
        </w:rPr>
        <w:t>正</w:t>
      </w:r>
      <w:proofErr w:type="gramEnd"/>
      <w:r w:rsidR="00BB2206">
        <w:rPr>
          <w:rFonts w:hint="eastAsia"/>
          <w:sz w:val="24"/>
          <w:szCs w:val="24"/>
        </w:rPr>
        <w:t>处于实习阶段的</w:t>
      </w:r>
      <w:r w:rsidRPr="00BB2206">
        <w:rPr>
          <w:rFonts w:hint="eastAsia"/>
          <w:sz w:val="24"/>
          <w:szCs w:val="24"/>
        </w:rPr>
        <w:t>13</w:t>
      </w:r>
      <w:r w:rsidRPr="00BB2206">
        <w:rPr>
          <w:rFonts w:hint="eastAsia"/>
          <w:sz w:val="24"/>
          <w:szCs w:val="24"/>
        </w:rPr>
        <w:t>建筑装饰工程技术（</w:t>
      </w:r>
      <w:r w:rsidRPr="00BB2206">
        <w:rPr>
          <w:rFonts w:hint="eastAsia"/>
          <w:sz w:val="24"/>
          <w:szCs w:val="24"/>
        </w:rPr>
        <w:t>2</w:t>
      </w:r>
      <w:r w:rsidRPr="00BB2206">
        <w:rPr>
          <w:rFonts w:hint="eastAsia"/>
          <w:sz w:val="24"/>
          <w:szCs w:val="24"/>
        </w:rPr>
        <w:t>）班</w:t>
      </w:r>
      <w:r w:rsidRPr="00BB2206">
        <w:rPr>
          <w:rFonts w:hint="eastAsia"/>
          <w:sz w:val="24"/>
          <w:szCs w:val="24"/>
        </w:rPr>
        <w:t>两位优秀学姐，为同学们讲述其实习期间的经历与心得。</w:t>
      </w:r>
    </w:p>
    <w:p w:rsidR="00BB2206" w:rsidRPr="00BB2206" w:rsidRDefault="0041672D" w:rsidP="00BB2206">
      <w:pPr>
        <w:spacing w:line="360" w:lineRule="auto"/>
        <w:ind w:firstLineChars="200" w:firstLine="480"/>
        <w:jc w:val="left"/>
        <w:rPr>
          <w:rFonts w:hint="eastAsia"/>
          <w:sz w:val="24"/>
          <w:szCs w:val="24"/>
        </w:rPr>
      </w:pPr>
      <w:r w:rsidRPr="00BB2206">
        <w:rPr>
          <w:rFonts w:hint="eastAsia"/>
          <w:sz w:val="24"/>
          <w:szCs w:val="24"/>
        </w:rPr>
        <w:t>随着装饰装修行业的发展和人们审美</w:t>
      </w:r>
      <w:r w:rsidR="00BB2206">
        <w:rPr>
          <w:rFonts w:hint="eastAsia"/>
          <w:sz w:val="24"/>
          <w:szCs w:val="24"/>
        </w:rPr>
        <w:t>水平的不断提高，</w:t>
      </w:r>
      <w:proofErr w:type="gramStart"/>
      <w:r w:rsidR="00BB2206">
        <w:rPr>
          <w:rFonts w:hint="eastAsia"/>
          <w:sz w:val="24"/>
          <w:szCs w:val="24"/>
        </w:rPr>
        <w:t>软装设计</w:t>
      </w:r>
      <w:proofErr w:type="gramEnd"/>
      <w:r w:rsidR="00BB2206">
        <w:rPr>
          <w:rFonts w:hint="eastAsia"/>
          <w:sz w:val="24"/>
          <w:szCs w:val="24"/>
        </w:rPr>
        <w:t>也渐渐走进了我们的生活，成为室内设计中较</w:t>
      </w:r>
      <w:r w:rsidRPr="00BB2206">
        <w:rPr>
          <w:rFonts w:hint="eastAsia"/>
          <w:sz w:val="24"/>
          <w:szCs w:val="24"/>
        </w:rPr>
        <w:t>为重要的一环。</w:t>
      </w:r>
      <w:r w:rsidR="003973DC" w:rsidRPr="00BB2206">
        <w:rPr>
          <w:rFonts w:hint="eastAsia"/>
          <w:sz w:val="24"/>
          <w:szCs w:val="24"/>
        </w:rPr>
        <w:t>“如果你喜欢软装，它可以满足你自己所想要的东西，买到所想要的”，</w:t>
      </w:r>
      <w:r w:rsidRPr="00BB2206">
        <w:rPr>
          <w:rFonts w:hint="eastAsia"/>
          <w:sz w:val="24"/>
          <w:szCs w:val="24"/>
        </w:rPr>
        <w:t>一位在</w:t>
      </w:r>
      <w:r w:rsidR="00BB2206">
        <w:rPr>
          <w:rFonts w:hint="eastAsia"/>
          <w:sz w:val="24"/>
          <w:szCs w:val="24"/>
        </w:rPr>
        <w:t>上海市</w:t>
      </w:r>
      <w:proofErr w:type="gramStart"/>
      <w:r w:rsidR="00BB2206">
        <w:rPr>
          <w:rFonts w:hint="eastAsia"/>
          <w:sz w:val="24"/>
          <w:szCs w:val="24"/>
        </w:rPr>
        <w:t>全筑建筑</w:t>
      </w:r>
      <w:proofErr w:type="gramEnd"/>
      <w:r w:rsidR="00BB2206">
        <w:rPr>
          <w:rFonts w:hint="eastAsia"/>
          <w:sz w:val="24"/>
          <w:szCs w:val="24"/>
        </w:rPr>
        <w:t>装饰集团股份有限公司</w:t>
      </w:r>
      <w:r w:rsidRPr="00BB2206">
        <w:rPr>
          <w:rFonts w:hint="eastAsia"/>
          <w:sz w:val="24"/>
          <w:szCs w:val="24"/>
        </w:rPr>
        <w:t>学习</w:t>
      </w:r>
      <w:r w:rsidR="00BB2206">
        <w:rPr>
          <w:rFonts w:hint="eastAsia"/>
          <w:sz w:val="24"/>
          <w:szCs w:val="24"/>
        </w:rPr>
        <w:t>实践“</w:t>
      </w:r>
      <w:r w:rsidR="00BB2206" w:rsidRPr="00BB2206">
        <w:rPr>
          <w:rFonts w:hint="eastAsia"/>
          <w:sz w:val="24"/>
          <w:szCs w:val="24"/>
        </w:rPr>
        <w:t>软装</w:t>
      </w:r>
      <w:r w:rsidR="00BB2206">
        <w:rPr>
          <w:rFonts w:hint="eastAsia"/>
          <w:sz w:val="24"/>
          <w:szCs w:val="24"/>
        </w:rPr>
        <w:t>”</w:t>
      </w:r>
      <w:r w:rsidRPr="00BB2206">
        <w:rPr>
          <w:rFonts w:hint="eastAsia"/>
          <w:sz w:val="24"/>
          <w:szCs w:val="24"/>
        </w:rPr>
        <w:t>的学姐</w:t>
      </w:r>
      <w:r w:rsidR="00BB2206">
        <w:rPr>
          <w:rFonts w:hint="eastAsia"/>
          <w:sz w:val="24"/>
          <w:szCs w:val="24"/>
        </w:rPr>
        <w:t>说道，并向同学们</w:t>
      </w:r>
      <w:r w:rsidRPr="00BB2206">
        <w:rPr>
          <w:rFonts w:hint="eastAsia"/>
          <w:sz w:val="24"/>
          <w:szCs w:val="24"/>
        </w:rPr>
        <w:t>演示了自己的作品——“红”</w:t>
      </w:r>
      <w:r w:rsidR="00C67256" w:rsidRPr="00BB2206">
        <w:rPr>
          <w:rFonts w:hint="eastAsia"/>
          <w:sz w:val="24"/>
          <w:szCs w:val="24"/>
        </w:rPr>
        <w:t>。</w:t>
      </w:r>
      <w:r w:rsidR="00C67256" w:rsidRPr="00BB2206">
        <w:rPr>
          <w:rFonts w:hint="eastAsia"/>
          <w:sz w:val="24"/>
          <w:szCs w:val="24"/>
        </w:rPr>
        <w:t>另一位在上海市建筑装饰工程集团公司实习的学姐，为</w:t>
      </w:r>
      <w:r w:rsidR="00BB2206">
        <w:rPr>
          <w:rFonts w:hint="eastAsia"/>
          <w:sz w:val="24"/>
          <w:szCs w:val="24"/>
        </w:rPr>
        <w:t>同学们</w:t>
      </w:r>
      <w:r w:rsidR="00C67256" w:rsidRPr="00BB2206">
        <w:rPr>
          <w:rFonts w:hint="eastAsia"/>
          <w:sz w:val="24"/>
          <w:szCs w:val="24"/>
        </w:rPr>
        <w:t>带来了她所参与设计的</w:t>
      </w:r>
      <w:r w:rsidR="00C67256" w:rsidRPr="00BB2206">
        <w:rPr>
          <w:sz w:val="24"/>
          <w:szCs w:val="24"/>
        </w:rPr>
        <w:t>外滩国际住宅的</w:t>
      </w:r>
      <w:r w:rsidR="00C67256" w:rsidRPr="00BB2206">
        <w:rPr>
          <w:rFonts w:hint="eastAsia"/>
          <w:sz w:val="24"/>
          <w:szCs w:val="24"/>
        </w:rPr>
        <w:t>CAD</w:t>
      </w:r>
      <w:r w:rsidR="00C67256" w:rsidRPr="00BB2206">
        <w:rPr>
          <w:rFonts w:hint="eastAsia"/>
          <w:sz w:val="24"/>
          <w:szCs w:val="24"/>
        </w:rPr>
        <w:t>效果图。学姐分享了自己艰苦的设计过程，看似简单的平面图，真正实践设计起来并没有那么容易，时常会因为甲方的一个电话一改再改。但在艰苦付出的同时也会收获成果。</w:t>
      </w:r>
      <w:r w:rsidR="00C67256" w:rsidRPr="00BB2206">
        <w:rPr>
          <w:rFonts w:hint="eastAsia"/>
          <w:sz w:val="24"/>
          <w:szCs w:val="24"/>
        </w:rPr>
        <w:t>学姐们讲述生动，</w:t>
      </w:r>
      <w:r w:rsidR="00C67256" w:rsidRPr="00BB2206">
        <w:rPr>
          <w:sz w:val="24"/>
          <w:szCs w:val="24"/>
        </w:rPr>
        <w:t>引人入胜</w:t>
      </w:r>
      <w:r w:rsidR="00C67256" w:rsidRPr="00BB2206">
        <w:rPr>
          <w:rFonts w:hint="eastAsia"/>
          <w:sz w:val="24"/>
          <w:szCs w:val="24"/>
        </w:rPr>
        <w:t>，并向同学们分享了自身在实习单位不断提升自身专业素养的渠道和方法，</w:t>
      </w:r>
      <w:bookmarkStart w:id="0" w:name="_GoBack"/>
      <w:bookmarkEnd w:id="0"/>
      <w:r w:rsidR="00C67256" w:rsidRPr="00BB2206">
        <w:rPr>
          <w:rFonts w:hint="eastAsia"/>
          <w:sz w:val="24"/>
          <w:szCs w:val="24"/>
        </w:rPr>
        <w:t>以及高职阶段学习、</w:t>
      </w:r>
      <w:r w:rsidR="00C67256" w:rsidRPr="00BB2206">
        <w:rPr>
          <w:rFonts w:hint="eastAsia"/>
          <w:sz w:val="24"/>
          <w:szCs w:val="24"/>
        </w:rPr>
        <w:t>实习</w:t>
      </w:r>
      <w:r w:rsidR="00C67256" w:rsidRPr="00BB2206">
        <w:rPr>
          <w:rFonts w:hint="eastAsia"/>
          <w:sz w:val="24"/>
          <w:szCs w:val="24"/>
        </w:rPr>
        <w:t>的建议。</w:t>
      </w:r>
      <w:r w:rsidR="00C67256" w:rsidRPr="00BB2206">
        <w:rPr>
          <w:sz w:val="24"/>
          <w:szCs w:val="24"/>
        </w:rPr>
        <w:t>之后，同学们就</w:t>
      </w:r>
      <w:r w:rsidR="00C67256" w:rsidRPr="00BB2206">
        <w:rPr>
          <w:rFonts w:hint="eastAsia"/>
          <w:sz w:val="24"/>
          <w:szCs w:val="24"/>
        </w:rPr>
        <w:t>自身现阶段</w:t>
      </w:r>
      <w:r w:rsidR="00C67256" w:rsidRPr="00BB2206">
        <w:rPr>
          <w:sz w:val="24"/>
          <w:szCs w:val="24"/>
        </w:rPr>
        <w:t>遇到的一些问题及困惑与学长学姐们展开交流。</w:t>
      </w:r>
      <w:r w:rsidR="00BB2206" w:rsidRPr="00BB2206">
        <w:rPr>
          <w:sz w:val="24"/>
          <w:szCs w:val="24"/>
        </w:rPr>
        <w:t>交流会在良好的氛围下结束</w:t>
      </w:r>
      <w:r w:rsidR="00C67256" w:rsidRPr="00BB2206">
        <w:rPr>
          <w:sz w:val="24"/>
          <w:szCs w:val="24"/>
        </w:rPr>
        <w:t>，</w:t>
      </w:r>
      <w:r w:rsidR="00C67256" w:rsidRPr="00BB2206">
        <w:rPr>
          <w:sz w:val="24"/>
          <w:szCs w:val="24"/>
        </w:rPr>
        <w:t>许多同学仍感到意犹未尽</w:t>
      </w:r>
      <w:r w:rsidR="00BB2206" w:rsidRPr="00BB2206">
        <w:rPr>
          <w:rFonts w:hint="eastAsia"/>
          <w:sz w:val="24"/>
          <w:szCs w:val="24"/>
        </w:rPr>
        <w:t>，积极参观学习了在</w:t>
      </w:r>
      <w:proofErr w:type="gramStart"/>
      <w:r w:rsidR="00BB2206" w:rsidRPr="00BB2206">
        <w:rPr>
          <w:rFonts w:hint="eastAsia"/>
          <w:sz w:val="24"/>
          <w:szCs w:val="24"/>
        </w:rPr>
        <w:t>实训二区</w:t>
      </w:r>
      <w:proofErr w:type="gramEnd"/>
      <w:r w:rsidR="00BB2206" w:rsidRPr="00BB2206">
        <w:rPr>
          <w:rFonts w:hint="eastAsia"/>
          <w:sz w:val="24"/>
          <w:szCs w:val="24"/>
        </w:rPr>
        <w:t>展示的</w:t>
      </w:r>
      <w:r w:rsidR="00BB2206" w:rsidRPr="00BB2206">
        <w:rPr>
          <w:rFonts w:hint="eastAsia"/>
          <w:sz w:val="24"/>
          <w:szCs w:val="24"/>
        </w:rPr>
        <w:t>13</w:t>
      </w:r>
      <w:r w:rsidR="00BB2206" w:rsidRPr="00BB2206">
        <w:rPr>
          <w:rFonts w:hint="eastAsia"/>
          <w:sz w:val="24"/>
          <w:szCs w:val="24"/>
        </w:rPr>
        <w:t>级</w:t>
      </w:r>
      <w:r w:rsidR="00BB2206" w:rsidRPr="00BB2206">
        <w:rPr>
          <w:rFonts w:hint="eastAsia"/>
          <w:sz w:val="24"/>
          <w:szCs w:val="24"/>
        </w:rPr>
        <w:t>建筑装饰工程技术</w:t>
      </w:r>
      <w:r w:rsidR="00BB2206" w:rsidRPr="00BB2206">
        <w:rPr>
          <w:rFonts w:hint="eastAsia"/>
          <w:sz w:val="24"/>
          <w:szCs w:val="24"/>
        </w:rPr>
        <w:t>学生的毕业作品。</w:t>
      </w:r>
    </w:p>
    <w:p w:rsidR="00BB2206" w:rsidRPr="00BB2206" w:rsidRDefault="00032E83" w:rsidP="00BB2206">
      <w:pPr>
        <w:spacing w:line="360" w:lineRule="auto"/>
        <w:ind w:firstLineChars="200" w:firstLine="480"/>
        <w:jc w:val="left"/>
        <w:rPr>
          <w:rFonts w:ascii="Tahoma" w:hAnsi="Tahoma" w:cs="Tahoma" w:hint="eastAsia"/>
          <w:sz w:val="24"/>
          <w:szCs w:val="24"/>
          <w:shd w:val="clear" w:color="auto" w:fill="FFFFFF"/>
        </w:rPr>
      </w:pPr>
      <w:r w:rsidRPr="00BB2206">
        <w:rPr>
          <w:rFonts w:hint="eastAsia"/>
          <w:sz w:val="24"/>
          <w:szCs w:val="24"/>
        </w:rPr>
        <w:t>本次交流会</w:t>
      </w:r>
      <w:r w:rsidRPr="00BB2206">
        <w:rPr>
          <w:rFonts w:ascii="Tahoma" w:hAnsi="Tahoma" w:cs="Tahoma"/>
          <w:sz w:val="24"/>
          <w:szCs w:val="24"/>
          <w:shd w:val="clear" w:color="auto" w:fill="FFFFFF"/>
        </w:rPr>
        <w:t>为</w:t>
      </w:r>
      <w:r w:rsidRPr="00BB2206">
        <w:rPr>
          <w:rFonts w:ascii="Tahoma" w:hAnsi="Tahoma" w:cs="Tahoma" w:hint="eastAsia"/>
          <w:sz w:val="24"/>
          <w:szCs w:val="24"/>
          <w:shd w:val="clear" w:color="auto" w:fill="FFFFFF"/>
        </w:rPr>
        <w:t>14</w:t>
      </w:r>
      <w:r w:rsidRPr="00BB2206">
        <w:rPr>
          <w:rFonts w:ascii="Tahoma" w:hAnsi="Tahoma" w:cs="Tahoma" w:hint="eastAsia"/>
          <w:sz w:val="24"/>
          <w:szCs w:val="24"/>
          <w:shd w:val="clear" w:color="auto" w:fill="FFFFFF"/>
        </w:rPr>
        <w:t>级</w:t>
      </w:r>
      <w:r w:rsidR="00BB2206">
        <w:rPr>
          <w:rFonts w:ascii="Tahoma" w:hAnsi="Tahoma" w:cs="Tahoma" w:hint="eastAsia"/>
          <w:sz w:val="24"/>
          <w:szCs w:val="24"/>
          <w:shd w:val="clear" w:color="auto" w:fill="FFFFFF"/>
        </w:rPr>
        <w:t>建筑装饰工程技术</w:t>
      </w:r>
      <w:r w:rsidRPr="00BB2206">
        <w:rPr>
          <w:rFonts w:ascii="Tahoma" w:hAnsi="Tahoma" w:cs="Tahoma" w:hint="eastAsia"/>
          <w:sz w:val="24"/>
          <w:szCs w:val="24"/>
          <w:shd w:val="clear" w:color="auto" w:fill="FFFFFF"/>
        </w:rPr>
        <w:t>的同学们</w:t>
      </w:r>
      <w:r w:rsidRPr="00BB2206">
        <w:rPr>
          <w:rFonts w:ascii="Tahoma" w:hAnsi="Tahoma" w:cs="Tahoma"/>
          <w:sz w:val="24"/>
          <w:szCs w:val="24"/>
          <w:shd w:val="clear" w:color="auto" w:fill="FFFFFF"/>
        </w:rPr>
        <w:t>提供了一个与榜</w:t>
      </w:r>
      <w:r w:rsidR="00BB2206">
        <w:rPr>
          <w:rFonts w:ascii="Tahoma" w:hAnsi="Tahoma" w:cs="Tahoma"/>
          <w:sz w:val="24"/>
          <w:szCs w:val="24"/>
          <w:shd w:val="clear" w:color="auto" w:fill="FFFFFF"/>
        </w:rPr>
        <w:t>样交流的平台，使大家受益匪浅，并对自己的未来有了一个崭新的认识</w:t>
      </w:r>
      <w:r w:rsidRPr="00BB2206">
        <w:rPr>
          <w:rFonts w:ascii="Tahoma" w:hAnsi="Tahoma" w:cs="Tahoma"/>
          <w:sz w:val="24"/>
          <w:szCs w:val="24"/>
          <w:shd w:val="clear" w:color="auto" w:fill="FFFFFF"/>
        </w:rPr>
        <w:t>与思考。</w:t>
      </w:r>
      <w:r w:rsidRPr="00BB2206">
        <w:rPr>
          <w:rFonts w:ascii="Tahoma" w:hAnsi="Tahoma" w:cs="Tahoma" w:hint="eastAsia"/>
          <w:sz w:val="24"/>
          <w:szCs w:val="24"/>
          <w:shd w:val="clear" w:color="auto" w:fill="FFFFFF"/>
        </w:rPr>
        <w:t>许多同学表示，学长学姐</w:t>
      </w:r>
      <w:r w:rsidRPr="00BB2206">
        <w:rPr>
          <w:rFonts w:ascii="Tahoma" w:hAnsi="Tahoma" w:cs="Tahoma"/>
          <w:sz w:val="24"/>
          <w:szCs w:val="24"/>
          <w:shd w:val="clear" w:color="auto" w:fill="FFFFFF"/>
        </w:rPr>
        <w:t>的经验和心得</w:t>
      </w:r>
      <w:r w:rsidR="00BB2206">
        <w:rPr>
          <w:rFonts w:ascii="Tahoma" w:hAnsi="Tahoma" w:cs="Tahoma" w:hint="eastAsia"/>
          <w:sz w:val="24"/>
          <w:szCs w:val="24"/>
          <w:shd w:val="clear" w:color="auto" w:fill="FFFFFF"/>
        </w:rPr>
        <w:t>使得自己对</w:t>
      </w:r>
      <w:r w:rsidR="00BB2206" w:rsidRPr="00BB2206">
        <w:rPr>
          <w:rFonts w:ascii="Tahoma" w:hAnsi="Tahoma" w:cs="Tahoma" w:hint="eastAsia"/>
          <w:sz w:val="24"/>
          <w:szCs w:val="24"/>
          <w:shd w:val="clear" w:color="auto" w:fill="FFFFFF"/>
        </w:rPr>
        <w:t>职业生涯发展与规划更加清晰明了</w:t>
      </w:r>
      <w:r w:rsidRPr="00BB2206">
        <w:rPr>
          <w:rFonts w:ascii="Tahoma" w:hAnsi="Tahoma" w:cs="Tahoma"/>
          <w:sz w:val="24"/>
          <w:szCs w:val="24"/>
          <w:shd w:val="clear" w:color="auto" w:fill="FFFFFF"/>
        </w:rPr>
        <w:t>。</w:t>
      </w:r>
    </w:p>
    <w:p w:rsidR="00BB2206" w:rsidRPr="00BB2206" w:rsidRDefault="00BB2206" w:rsidP="00BB2206">
      <w:pPr>
        <w:spacing w:line="360" w:lineRule="auto"/>
        <w:ind w:firstLineChars="200" w:firstLine="480"/>
        <w:jc w:val="left"/>
        <w:rPr>
          <w:rFonts w:ascii="Tahoma" w:hAnsi="Tahoma" w:cs="Tahoma" w:hint="eastAsia"/>
          <w:sz w:val="24"/>
          <w:szCs w:val="24"/>
          <w:shd w:val="clear" w:color="auto" w:fill="FFFFFF"/>
        </w:rPr>
      </w:pPr>
    </w:p>
    <w:p w:rsidR="00BB2206" w:rsidRPr="00BB2206" w:rsidRDefault="00BB2206" w:rsidP="00BB2206">
      <w:pPr>
        <w:spacing w:line="360" w:lineRule="auto"/>
        <w:ind w:firstLineChars="200" w:firstLine="480"/>
        <w:jc w:val="left"/>
        <w:rPr>
          <w:rFonts w:ascii="Tahoma" w:hAnsi="Tahoma" w:cs="Tahoma" w:hint="eastAsia"/>
          <w:sz w:val="24"/>
          <w:szCs w:val="24"/>
          <w:shd w:val="clear" w:color="auto" w:fill="FFFFFF"/>
        </w:rPr>
      </w:pPr>
    </w:p>
    <w:p w:rsidR="00BB2206" w:rsidRPr="00BB2206" w:rsidRDefault="00BB2206" w:rsidP="00BB2206">
      <w:pPr>
        <w:spacing w:line="360" w:lineRule="auto"/>
        <w:ind w:firstLineChars="200" w:firstLine="480"/>
        <w:jc w:val="left"/>
        <w:rPr>
          <w:rFonts w:ascii="Tahoma" w:hAnsi="Tahoma" w:cs="Tahoma" w:hint="eastAsia"/>
          <w:sz w:val="24"/>
          <w:szCs w:val="24"/>
          <w:shd w:val="clear" w:color="auto" w:fill="FFFFFF"/>
        </w:rPr>
      </w:pPr>
    </w:p>
    <w:p w:rsidR="00BB2206" w:rsidRPr="00BB2206" w:rsidRDefault="00BB2206" w:rsidP="00BB2206">
      <w:pPr>
        <w:spacing w:line="360" w:lineRule="auto"/>
        <w:ind w:firstLineChars="200" w:firstLine="480"/>
        <w:jc w:val="right"/>
        <w:rPr>
          <w:rFonts w:ascii="Tahoma" w:hAnsi="Tahoma" w:cs="Tahoma" w:hint="eastAsia"/>
          <w:sz w:val="24"/>
          <w:szCs w:val="24"/>
          <w:shd w:val="clear" w:color="auto" w:fill="FFFFFF"/>
        </w:rPr>
      </w:pPr>
      <w:r w:rsidRPr="00BB2206">
        <w:rPr>
          <w:rFonts w:ascii="Tahoma" w:hAnsi="Tahoma" w:cs="Tahoma" w:hint="eastAsia"/>
          <w:sz w:val="24"/>
          <w:szCs w:val="24"/>
          <w:shd w:val="clear" w:color="auto" w:fill="FFFFFF"/>
        </w:rPr>
        <w:t>教研室</w:t>
      </w:r>
    </w:p>
    <w:p w:rsidR="00BB2206" w:rsidRPr="00BB2206" w:rsidRDefault="00BB2206" w:rsidP="00BB2206">
      <w:pPr>
        <w:spacing w:line="360" w:lineRule="auto"/>
        <w:ind w:firstLineChars="200" w:firstLine="480"/>
        <w:jc w:val="right"/>
        <w:rPr>
          <w:rFonts w:ascii="Tahoma" w:hAnsi="Tahoma" w:cs="Tahoma" w:hint="eastAsia"/>
          <w:sz w:val="24"/>
          <w:szCs w:val="24"/>
          <w:shd w:val="clear" w:color="auto" w:fill="FFFFFF"/>
        </w:rPr>
      </w:pPr>
      <w:r w:rsidRPr="00BB2206">
        <w:rPr>
          <w:rFonts w:ascii="Tahoma" w:hAnsi="Tahoma" w:cs="Tahoma" w:hint="eastAsia"/>
          <w:sz w:val="24"/>
          <w:szCs w:val="24"/>
          <w:shd w:val="clear" w:color="auto" w:fill="FFFFFF"/>
        </w:rPr>
        <w:t>郑静姝</w:t>
      </w:r>
    </w:p>
    <w:p w:rsidR="00BB2206" w:rsidRPr="00BB2206" w:rsidRDefault="00BB2206" w:rsidP="00BB2206">
      <w:pPr>
        <w:spacing w:line="360" w:lineRule="auto"/>
        <w:ind w:firstLineChars="200" w:firstLine="480"/>
        <w:jc w:val="right"/>
        <w:rPr>
          <w:sz w:val="24"/>
          <w:szCs w:val="24"/>
          <w:shd w:val="clear" w:color="auto" w:fill="FDFEFF"/>
        </w:rPr>
      </w:pPr>
      <w:r w:rsidRPr="00BB2206">
        <w:rPr>
          <w:rFonts w:ascii="Tahoma" w:hAnsi="Tahoma" w:cs="Tahoma" w:hint="eastAsia"/>
          <w:sz w:val="24"/>
          <w:szCs w:val="24"/>
          <w:shd w:val="clear" w:color="auto" w:fill="FFFFFF"/>
        </w:rPr>
        <w:t>2018</w:t>
      </w:r>
      <w:r w:rsidRPr="00BB2206">
        <w:rPr>
          <w:rFonts w:ascii="Tahoma" w:hAnsi="Tahoma" w:cs="Tahoma" w:hint="eastAsia"/>
          <w:sz w:val="24"/>
          <w:szCs w:val="24"/>
          <w:shd w:val="clear" w:color="auto" w:fill="FFFFFF"/>
        </w:rPr>
        <w:t>年</w:t>
      </w:r>
      <w:r w:rsidRPr="00BB2206">
        <w:rPr>
          <w:rFonts w:ascii="Tahoma" w:hAnsi="Tahoma" w:cs="Tahoma" w:hint="eastAsia"/>
          <w:sz w:val="24"/>
          <w:szCs w:val="24"/>
          <w:shd w:val="clear" w:color="auto" w:fill="FFFFFF"/>
        </w:rPr>
        <w:t>5</w:t>
      </w:r>
      <w:r w:rsidRPr="00BB2206">
        <w:rPr>
          <w:rFonts w:ascii="Tahoma" w:hAnsi="Tahoma" w:cs="Tahoma" w:hint="eastAsia"/>
          <w:sz w:val="24"/>
          <w:szCs w:val="24"/>
          <w:shd w:val="clear" w:color="auto" w:fill="FFFFFF"/>
        </w:rPr>
        <w:t>月</w:t>
      </w:r>
      <w:r w:rsidRPr="00BB2206">
        <w:rPr>
          <w:rFonts w:ascii="Tahoma" w:hAnsi="Tahoma" w:cs="Tahoma" w:hint="eastAsia"/>
          <w:sz w:val="24"/>
          <w:szCs w:val="24"/>
          <w:shd w:val="clear" w:color="auto" w:fill="FFFFFF"/>
        </w:rPr>
        <w:t>23</w:t>
      </w:r>
      <w:r w:rsidRPr="00BB2206">
        <w:rPr>
          <w:rFonts w:ascii="Tahoma" w:hAnsi="Tahoma" w:cs="Tahoma" w:hint="eastAsia"/>
          <w:sz w:val="24"/>
          <w:szCs w:val="24"/>
          <w:shd w:val="clear" w:color="auto" w:fill="FFFFFF"/>
        </w:rPr>
        <w:t>日</w:t>
      </w:r>
    </w:p>
    <w:sectPr w:rsidR="00BB2206" w:rsidRPr="00BB2206" w:rsidSect="000F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E1" w:rsidRDefault="007C2AE1" w:rsidP="00415C1D">
      <w:r>
        <w:separator/>
      </w:r>
    </w:p>
  </w:endnote>
  <w:endnote w:type="continuationSeparator" w:id="0">
    <w:p w:rsidR="007C2AE1" w:rsidRDefault="007C2AE1" w:rsidP="0041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E1" w:rsidRDefault="007C2AE1" w:rsidP="00415C1D">
      <w:r>
        <w:separator/>
      </w:r>
    </w:p>
  </w:footnote>
  <w:footnote w:type="continuationSeparator" w:id="0">
    <w:p w:rsidR="007C2AE1" w:rsidRDefault="007C2AE1" w:rsidP="00415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388"/>
    <w:rsid w:val="00032E83"/>
    <w:rsid w:val="00041ABE"/>
    <w:rsid w:val="000F101E"/>
    <w:rsid w:val="001E4BA0"/>
    <w:rsid w:val="001E56FD"/>
    <w:rsid w:val="003973DC"/>
    <w:rsid w:val="0041272C"/>
    <w:rsid w:val="00415C1D"/>
    <w:rsid w:val="0041672D"/>
    <w:rsid w:val="00754388"/>
    <w:rsid w:val="007A3E85"/>
    <w:rsid w:val="007C2AE1"/>
    <w:rsid w:val="00951648"/>
    <w:rsid w:val="009B2F9E"/>
    <w:rsid w:val="00A27828"/>
    <w:rsid w:val="00AD66FB"/>
    <w:rsid w:val="00B95B60"/>
    <w:rsid w:val="00BB2206"/>
    <w:rsid w:val="00BC0185"/>
    <w:rsid w:val="00C67256"/>
    <w:rsid w:val="00C9776D"/>
    <w:rsid w:val="00D042D6"/>
    <w:rsid w:val="00E35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5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5C1D"/>
    <w:rPr>
      <w:sz w:val="18"/>
      <w:szCs w:val="18"/>
    </w:rPr>
  </w:style>
  <w:style w:type="paragraph" w:styleId="a4">
    <w:name w:val="footer"/>
    <w:basedOn w:val="a"/>
    <w:link w:val="Char0"/>
    <w:uiPriority w:val="99"/>
    <w:unhideWhenUsed/>
    <w:rsid w:val="00415C1D"/>
    <w:pPr>
      <w:tabs>
        <w:tab w:val="center" w:pos="4153"/>
        <w:tab w:val="right" w:pos="8306"/>
      </w:tabs>
      <w:snapToGrid w:val="0"/>
      <w:jc w:val="left"/>
    </w:pPr>
    <w:rPr>
      <w:sz w:val="18"/>
      <w:szCs w:val="18"/>
    </w:rPr>
  </w:style>
  <w:style w:type="character" w:customStyle="1" w:styleId="Char0">
    <w:name w:val="页脚 Char"/>
    <w:basedOn w:val="a0"/>
    <w:link w:val="a4"/>
    <w:uiPriority w:val="99"/>
    <w:rsid w:val="00415C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8819-A32A-49E4-AD64-E7D4B1CA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100</Words>
  <Characters>573</Characters>
  <Application>Microsoft Office Word</Application>
  <DocSecurity>0</DocSecurity>
  <Lines>4</Lines>
  <Paragraphs>1</Paragraphs>
  <ScaleCrop>false</ScaleCrop>
  <Company>HP</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15</cp:revision>
  <dcterms:created xsi:type="dcterms:W3CDTF">2018-05-22T10:54:00Z</dcterms:created>
  <dcterms:modified xsi:type="dcterms:W3CDTF">2018-05-23T00:48:00Z</dcterms:modified>
</cp:coreProperties>
</file>