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07" w:rsidRPr="000032FD" w:rsidRDefault="002E4EE9" w:rsidP="001A65CC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2017-2018(</w:t>
      </w:r>
      <w:r w:rsidR="001A65CC"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 w:hint="eastAsia"/>
          <w:b/>
          <w:sz w:val="28"/>
          <w:szCs w:val="28"/>
        </w:rPr>
        <w:t>)学期课程组长工作会议顺利召开</w:t>
      </w:r>
    </w:p>
    <w:p w:rsidR="00140B94" w:rsidRDefault="00D2567A" w:rsidP="00140B9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2567A">
        <w:rPr>
          <w:rFonts w:ascii="宋体" w:hAnsi="宋体" w:hint="eastAsia"/>
          <w:sz w:val="24"/>
        </w:rPr>
        <w:t>为</w:t>
      </w:r>
      <w:r w:rsidR="00140B94">
        <w:rPr>
          <w:rFonts w:ascii="宋体" w:hAnsi="宋体" w:hint="eastAsia"/>
          <w:sz w:val="24"/>
        </w:rPr>
        <w:t>依托课程组进一步建设学校</w:t>
      </w:r>
      <w:r w:rsidR="00140B94" w:rsidRPr="00D2567A">
        <w:rPr>
          <w:rFonts w:ascii="宋体" w:hAnsi="宋体" w:hint="eastAsia"/>
          <w:sz w:val="24"/>
        </w:rPr>
        <w:t>专业学习型团队</w:t>
      </w:r>
      <w:r w:rsidR="00140B94">
        <w:rPr>
          <w:rFonts w:ascii="宋体" w:hAnsi="宋体" w:hint="eastAsia"/>
          <w:sz w:val="24"/>
        </w:rPr>
        <w:t>，提升教师专业素养及综合能力，</w:t>
      </w:r>
      <w:r w:rsidR="00140B94">
        <w:rPr>
          <w:rFonts w:ascii="宋体" w:hAnsi="宋体" w:hint="eastAsia"/>
          <w:sz w:val="24"/>
        </w:rPr>
        <w:t>2018年3月2日</w:t>
      </w:r>
      <w:r w:rsidR="00140B94">
        <w:rPr>
          <w:rFonts w:ascii="宋体" w:hAnsi="宋体" w:hint="eastAsia"/>
          <w:sz w:val="24"/>
        </w:rPr>
        <w:t>，2017-2018（2）学期课程组长工作会议于综合楼501会议室召开。</w:t>
      </w:r>
      <w:r w:rsidR="00140B94">
        <w:rPr>
          <w:rFonts w:ascii="宋体" w:hAnsi="宋体" w:hint="eastAsia"/>
          <w:sz w:val="24"/>
        </w:rPr>
        <w:t>学校副校长周学军</w:t>
      </w:r>
      <w:r w:rsidR="00140B94">
        <w:rPr>
          <w:rFonts w:ascii="宋体" w:hAnsi="宋体" w:hint="eastAsia"/>
          <w:sz w:val="24"/>
        </w:rPr>
        <w:t>及全体课程组组长参加本次会议。</w:t>
      </w:r>
      <w:r w:rsidR="00140B94">
        <w:rPr>
          <w:rFonts w:ascii="宋体" w:hAnsi="宋体" w:hint="eastAsia"/>
          <w:sz w:val="24"/>
        </w:rPr>
        <w:t>会议由</w:t>
      </w:r>
      <w:r w:rsidR="00140B94">
        <w:rPr>
          <w:rFonts w:ascii="宋体" w:hAnsi="宋体" w:hint="eastAsia"/>
          <w:sz w:val="24"/>
        </w:rPr>
        <w:t>教研室</w:t>
      </w:r>
      <w:r w:rsidR="00140B94">
        <w:rPr>
          <w:rFonts w:ascii="宋体" w:hAnsi="宋体" w:hint="eastAsia"/>
          <w:sz w:val="24"/>
        </w:rPr>
        <w:t>郑静姝老师主持。</w:t>
      </w:r>
    </w:p>
    <w:p w:rsidR="00140B94" w:rsidRDefault="00140B94" w:rsidP="00140B9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会上，郑静姝老师在总结上学期学校教研室工作的基础上，就本学期课程</w:t>
      </w:r>
      <w:proofErr w:type="gramStart"/>
      <w:r>
        <w:rPr>
          <w:rFonts w:ascii="宋体" w:hAnsi="宋体" w:hint="eastAsia"/>
          <w:sz w:val="24"/>
        </w:rPr>
        <w:t>组重点</w:t>
      </w:r>
      <w:proofErr w:type="gramEnd"/>
      <w:r>
        <w:rPr>
          <w:rFonts w:ascii="宋体" w:hAnsi="宋体" w:hint="eastAsia"/>
          <w:sz w:val="24"/>
        </w:rPr>
        <w:t>工作内容及开学初课程组工作注意事项做简要介绍</w:t>
      </w:r>
      <w:r>
        <w:rPr>
          <w:rFonts w:ascii="宋体" w:hAnsi="宋体" w:hint="eastAsia"/>
          <w:sz w:val="24"/>
        </w:rPr>
        <w:t>，</w:t>
      </w:r>
      <w:r w:rsidRPr="00140B94">
        <w:rPr>
          <w:rFonts w:ascii="宋体" w:hAnsi="宋体" w:hint="eastAsia"/>
          <w:sz w:val="24"/>
        </w:rPr>
        <w:t>明确</w:t>
      </w:r>
      <w:r>
        <w:rPr>
          <w:rFonts w:ascii="宋体" w:hAnsi="宋体" w:hint="eastAsia"/>
          <w:sz w:val="24"/>
        </w:rPr>
        <w:t>了各项</w:t>
      </w:r>
      <w:r w:rsidRPr="00140B94">
        <w:rPr>
          <w:rFonts w:ascii="宋体" w:hAnsi="宋体" w:hint="eastAsia"/>
          <w:sz w:val="24"/>
        </w:rPr>
        <w:t>工作</w:t>
      </w:r>
      <w:r>
        <w:rPr>
          <w:rFonts w:ascii="宋体" w:hAnsi="宋体" w:hint="eastAsia"/>
          <w:sz w:val="24"/>
        </w:rPr>
        <w:t>时间</w:t>
      </w:r>
      <w:r w:rsidRPr="00140B94">
        <w:rPr>
          <w:rFonts w:ascii="宋体" w:hAnsi="宋体" w:hint="eastAsia"/>
          <w:sz w:val="24"/>
        </w:rPr>
        <w:t>节点</w:t>
      </w:r>
      <w:r>
        <w:rPr>
          <w:rFonts w:ascii="宋体" w:hAnsi="宋体" w:hint="eastAsia"/>
          <w:sz w:val="24"/>
        </w:rPr>
        <w:t>及</w:t>
      </w:r>
      <w:r w:rsidRPr="00140B94">
        <w:rPr>
          <w:rFonts w:ascii="宋体" w:hAnsi="宋体" w:hint="eastAsia"/>
          <w:sz w:val="24"/>
        </w:rPr>
        <w:t>要求</w:t>
      </w:r>
      <w:r>
        <w:rPr>
          <w:rFonts w:ascii="宋体" w:hAnsi="宋体" w:hint="eastAsia"/>
          <w:sz w:val="24"/>
        </w:rPr>
        <w:t>。</w:t>
      </w:r>
      <w:proofErr w:type="gramStart"/>
      <w:r>
        <w:rPr>
          <w:rFonts w:ascii="宋体" w:hAnsi="宋体" w:hint="eastAsia"/>
          <w:sz w:val="24"/>
        </w:rPr>
        <w:t>鉴于本</w:t>
      </w:r>
      <w:proofErr w:type="gramEnd"/>
      <w:r>
        <w:rPr>
          <w:rFonts w:ascii="宋体" w:hAnsi="宋体" w:hint="eastAsia"/>
          <w:sz w:val="24"/>
        </w:rPr>
        <w:t>学期课程组组织结构及人员结构变化较大，</w:t>
      </w:r>
      <w:r>
        <w:rPr>
          <w:rFonts w:ascii="宋体" w:hAnsi="宋体" w:hint="eastAsia"/>
          <w:sz w:val="24"/>
        </w:rPr>
        <w:t>郑老师根据</w:t>
      </w:r>
      <w:r w:rsidRPr="00140B94">
        <w:rPr>
          <w:rFonts w:ascii="宋体" w:hAnsi="宋体" w:hint="eastAsia"/>
          <w:sz w:val="24"/>
        </w:rPr>
        <w:t>《上海市中等职业学校教学管理工作指导意见》</w:t>
      </w:r>
      <w:r>
        <w:rPr>
          <w:rFonts w:ascii="宋体" w:hAnsi="宋体" w:hint="eastAsia"/>
          <w:sz w:val="24"/>
        </w:rPr>
        <w:t>文件要求</w:t>
      </w:r>
      <w:r>
        <w:rPr>
          <w:rFonts w:ascii="宋体" w:hAnsi="宋体" w:hint="eastAsia"/>
          <w:sz w:val="24"/>
        </w:rPr>
        <w:t>，特别就课程组及教研活动管理职责</w:t>
      </w:r>
      <w:r>
        <w:rPr>
          <w:rFonts w:ascii="宋体" w:hAnsi="宋体" w:hint="eastAsia"/>
          <w:sz w:val="24"/>
        </w:rPr>
        <w:t>为组长做出明确说明。</w:t>
      </w:r>
      <w:r w:rsidR="003D643F">
        <w:rPr>
          <w:rFonts w:ascii="宋体" w:hAnsi="宋体" w:hint="eastAsia"/>
          <w:sz w:val="24"/>
        </w:rPr>
        <w:t>“</w:t>
      </w:r>
      <w:r w:rsidR="003D643F" w:rsidRPr="00140B94">
        <w:rPr>
          <w:rFonts w:ascii="宋体" w:hAnsi="宋体" w:hint="eastAsia"/>
          <w:sz w:val="24"/>
        </w:rPr>
        <w:t>课程组是学校教学工作的基础组织，承担教学研究活动的组织与管理职责。课程组应协助教务管理部门做好教学常规管理工作，如检查和督促教师完成教学计划、做好教学质量分析、协助做好教师教学任务安排等。课程组应定期组织教师开展教研活动。</w:t>
      </w:r>
      <w:r w:rsidR="003D643F">
        <w:rPr>
          <w:rFonts w:ascii="宋体" w:hAnsi="宋体" w:hint="eastAsia"/>
          <w:sz w:val="24"/>
        </w:rPr>
        <w:t>”</w:t>
      </w:r>
    </w:p>
    <w:p w:rsidR="00140B94" w:rsidRDefault="003D643F" w:rsidP="00140B9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随后，周学军副校长为上学期课程组工作研讨会中提出的建议做出回应。1.基础课方面。提高学生学业水平成绩，提升合格率及优秀率是本学期基础课课程</w:t>
      </w:r>
      <w:proofErr w:type="gramStart"/>
      <w:r>
        <w:rPr>
          <w:rFonts w:ascii="宋体" w:hAnsi="宋体" w:hint="eastAsia"/>
          <w:sz w:val="24"/>
        </w:rPr>
        <w:t>组努力</w:t>
      </w:r>
      <w:proofErr w:type="gramEnd"/>
      <w:r>
        <w:rPr>
          <w:rFonts w:ascii="宋体" w:hAnsi="宋体" w:hint="eastAsia"/>
          <w:sz w:val="24"/>
        </w:rPr>
        <w:t>的方向。补习班及兴趣班的</w:t>
      </w:r>
      <w:r>
        <w:rPr>
          <w:rFonts w:ascii="宋体" w:hAnsi="宋体" w:hint="eastAsia"/>
          <w:sz w:val="24"/>
        </w:rPr>
        <w:t>组建</w:t>
      </w:r>
      <w:r>
        <w:rPr>
          <w:rFonts w:ascii="宋体" w:hAnsi="宋体" w:hint="eastAsia"/>
          <w:sz w:val="24"/>
        </w:rPr>
        <w:t>，学校激励机制的制定落实将是学校内涵建设的重点</w:t>
      </w:r>
      <w:r>
        <w:rPr>
          <w:rFonts w:ascii="宋体" w:hAnsi="宋体" w:hint="eastAsia"/>
          <w:sz w:val="24"/>
        </w:rPr>
        <w:t>工作</w:t>
      </w:r>
      <w:r>
        <w:rPr>
          <w:rFonts w:ascii="宋体" w:hAnsi="宋体" w:hint="eastAsia"/>
          <w:sz w:val="24"/>
        </w:rPr>
        <w:t>。2.专业课方面。积极提升学生专业技术技能水平，开展人才需求调研，修订专业教学标准，改革专业课程结构离不开课程组每一位老师的参与和支持。各课程组应结合学校教学诊断与改进工作积极落实课程层面</w:t>
      </w:r>
      <w:proofErr w:type="gramStart"/>
      <w:r>
        <w:rPr>
          <w:rFonts w:ascii="宋体" w:hAnsi="宋体" w:hint="eastAsia"/>
          <w:sz w:val="24"/>
        </w:rPr>
        <w:t>的诊改工作</w:t>
      </w:r>
      <w:proofErr w:type="gramEnd"/>
      <w:r>
        <w:rPr>
          <w:rFonts w:ascii="宋体" w:hAnsi="宋体" w:hint="eastAsia"/>
          <w:sz w:val="24"/>
        </w:rPr>
        <w:t xml:space="preserve">，查找问题，及时找寻对策。鼓励形成以课程组为单位的学习研究团队，学校将大力支持校级课题项目的申报。 </w:t>
      </w:r>
    </w:p>
    <w:p w:rsidR="00140B94" w:rsidRPr="003D643F" w:rsidRDefault="005D2509" w:rsidP="00140B9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hint="eastAsia"/>
          <w:sz w:val="24"/>
          <w:szCs w:val="24"/>
        </w:rPr>
        <w:t>近年来，</w:t>
      </w:r>
      <w:r>
        <w:rPr>
          <w:rFonts w:hint="eastAsia"/>
          <w:sz w:val="24"/>
          <w:szCs w:val="24"/>
        </w:rPr>
        <w:t>教研室围绕提升学校课程组</w:t>
      </w:r>
      <w:r w:rsidRPr="00196CC4">
        <w:rPr>
          <w:rFonts w:hint="eastAsia"/>
          <w:sz w:val="24"/>
        </w:rPr>
        <w:t>及教研活动</w:t>
      </w:r>
      <w:r>
        <w:rPr>
          <w:rFonts w:hint="eastAsia"/>
          <w:sz w:val="24"/>
          <w:szCs w:val="24"/>
        </w:rPr>
        <w:t>管理水平展开工作，</w:t>
      </w:r>
      <w:r>
        <w:rPr>
          <w:rFonts w:hint="eastAsia"/>
          <w:sz w:val="24"/>
        </w:rPr>
        <w:t>树立“共治共享”课程组管理文化，完善</w:t>
      </w:r>
      <w:r w:rsidRPr="00196CC4">
        <w:rPr>
          <w:rFonts w:hint="eastAsia"/>
          <w:sz w:val="24"/>
        </w:rPr>
        <w:t>校本教研制度</w:t>
      </w:r>
      <w:r>
        <w:rPr>
          <w:rFonts w:hint="eastAsia"/>
          <w:sz w:val="24"/>
        </w:rPr>
        <w:t>及工作机制，基于</w:t>
      </w:r>
      <w:r>
        <w:rPr>
          <w:rFonts w:hint="eastAsia"/>
          <w:sz w:val="24"/>
        </w:rPr>
        <w:t>SMART</w:t>
      </w:r>
      <w:r>
        <w:rPr>
          <w:rFonts w:hint="eastAsia"/>
          <w:sz w:val="24"/>
        </w:rPr>
        <w:t>原则</w:t>
      </w:r>
      <w:r w:rsidRPr="00196CC4">
        <w:rPr>
          <w:rFonts w:hint="eastAsia"/>
          <w:sz w:val="24"/>
        </w:rPr>
        <w:t>督促各组制定校本教研工作计划</w:t>
      </w:r>
      <w:r>
        <w:rPr>
          <w:rFonts w:hint="eastAsia"/>
          <w:sz w:val="24"/>
        </w:rPr>
        <w:t>及</w:t>
      </w:r>
      <w:r w:rsidRPr="00196CC4">
        <w:rPr>
          <w:rFonts w:hint="eastAsia"/>
          <w:sz w:val="24"/>
        </w:rPr>
        <w:t>工作任务分解表</w:t>
      </w:r>
      <w:r>
        <w:rPr>
          <w:rFonts w:hint="eastAsia"/>
          <w:sz w:val="24"/>
        </w:rPr>
        <w:t>，</w:t>
      </w:r>
      <w:r w:rsidRPr="003073D4">
        <w:rPr>
          <w:rFonts w:hint="eastAsia"/>
          <w:sz w:val="24"/>
        </w:rPr>
        <w:t>基于目标明确</w:t>
      </w:r>
      <w:r>
        <w:rPr>
          <w:rFonts w:hint="eastAsia"/>
          <w:sz w:val="24"/>
        </w:rPr>
        <w:t>各层级</w:t>
      </w:r>
      <w:r w:rsidRPr="003073D4">
        <w:rPr>
          <w:rFonts w:hint="eastAsia"/>
          <w:sz w:val="24"/>
        </w:rPr>
        <w:t>标准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szCs w:val="24"/>
        </w:rPr>
        <w:t>利用学校基础网络设施搭建</w:t>
      </w:r>
      <w:r>
        <w:rPr>
          <w:rFonts w:hint="eastAsia"/>
          <w:sz w:val="24"/>
          <w:szCs w:val="24"/>
        </w:rPr>
        <w:t>FTP</w:t>
      </w:r>
      <w:r>
        <w:rPr>
          <w:rFonts w:hint="eastAsia"/>
          <w:sz w:val="24"/>
          <w:szCs w:val="24"/>
        </w:rPr>
        <w:t>资源平台，为课程组提供互通交流学习平台，</w:t>
      </w:r>
      <w:r>
        <w:rPr>
          <w:rFonts w:hint="eastAsia"/>
          <w:sz w:val="24"/>
          <w:szCs w:val="24"/>
        </w:rPr>
        <w:t>已逐步</w:t>
      </w:r>
      <w:r>
        <w:rPr>
          <w:rFonts w:hint="eastAsia"/>
          <w:sz w:val="24"/>
          <w:szCs w:val="24"/>
        </w:rPr>
        <w:t>形成</w:t>
      </w:r>
      <w:r w:rsidRPr="00857B74">
        <w:rPr>
          <w:rFonts w:ascii="宋体" w:hAnsi="宋体" w:hint="eastAsia"/>
          <w:sz w:val="24"/>
        </w:rPr>
        <w:t>全员</w:t>
      </w:r>
      <w:r>
        <w:rPr>
          <w:rFonts w:ascii="宋体" w:hAnsi="宋体" w:hint="eastAsia"/>
          <w:sz w:val="24"/>
        </w:rPr>
        <w:t>参与</w:t>
      </w:r>
      <w:r w:rsidRPr="00857B74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扁平化管理体系。</w:t>
      </w:r>
    </w:p>
    <w:p w:rsidR="005D2509" w:rsidRDefault="005D2509" w:rsidP="005D2509">
      <w:pPr>
        <w:wordWrap w:val="0"/>
        <w:adjustRightInd w:val="0"/>
        <w:snapToGrid w:val="0"/>
        <w:spacing w:line="300" w:lineRule="auto"/>
        <w:ind w:firstLineChars="200" w:firstLine="480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p w:rsidR="005D2509" w:rsidRDefault="005D2509" w:rsidP="005D2509">
      <w:pPr>
        <w:adjustRightInd w:val="0"/>
        <w:snapToGrid w:val="0"/>
        <w:spacing w:line="300" w:lineRule="auto"/>
        <w:ind w:firstLineChars="200" w:firstLine="480"/>
        <w:jc w:val="right"/>
        <w:rPr>
          <w:rFonts w:ascii="宋体" w:hAnsi="宋体" w:hint="eastAsia"/>
          <w:sz w:val="24"/>
        </w:rPr>
      </w:pPr>
      <w:bookmarkStart w:id="0" w:name="_GoBack"/>
      <w:bookmarkEnd w:id="0"/>
    </w:p>
    <w:p w:rsidR="004A7809" w:rsidRPr="00132C36" w:rsidRDefault="000032FD" w:rsidP="005D2509">
      <w:pPr>
        <w:wordWrap w:val="0"/>
        <w:adjustRightInd w:val="0"/>
        <w:snapToGrid w:val="0"/>
        <w:spacing w:line="300" w:lineRule="auto"/>
        <w:ind w:firstLineChars="200" w:firstLine="480"/>
        <w:jc w:val="right"/>
        <w:rPr>
          <w:rFonts w:ascii="宋体" w:hAnsi="宋体"/>
          <w:sz w:val="24"/>
        </w:rPr>
      </w:pPr>
      <w:r w:rsidRPr="00CF109E">
        <w:rPr>
          <w:rFonts w:ascii="宋体" w:hAnsi="宋体" w:hint="eastAsia"/>
          <w:sz w:val="24"/>
        </w:rPr>
        <w:t xml:space="preserve">                                             </w:t>
      </w:r>
      <w:r w:rsidR="005D2509">
        <w:rPr>
          <w:rFonts w:ascii="宋体" w:hAnsi="宋体" w:hint="eastAsia"/>
          <w:sz w:val="24"/>
        </w:rPr>
        <w:t xml:space="preserve">教研室  </w:t>
      </w:r>
      <w:r w:rsidR="004A7809">
        <w:rPr>
          <w:rFonts w:ascii="宋体" w:hAnsi="宋体" w:hint="eastAsia"/>
          <w:sz w:val="24"/>
        </w:rPr>
        <w:t>郑静姝</w:t>
      </w:r>
    </w:p>
    <w:p w:rsidR="000032FD" w:rsidRPr="000032FD" w:rsidRDefault="000032FD" w:rsidP="000032FD">
      <w:pPr>
        <w:adjustRightInd w:val="0"/>
        <w:snapToGrid w:val="0"/>
        <w:spacing w:line="300" w:lineRule="auto"/>
        <w:ind w:firstLineChars="200" w:firstLine="480"/>
        <w:jc w:val="right"/>
        <w:rPr>
          <w:rFonts w:ascii="宋体" w:hAnsi="宋体"/>
          <w:sz w:val="24"/>
        </w:rPr>
      </w:pPr>
      <w:r w:rsidRPr="00132C36">
        <w:rPr>
          <w:rFonts w:ascii="宋体" w:hAnsi="宋体" w:hint="eastAsia"/>
          <w:sz w:val="24"/>
        </w:rPr>
        <w:t xml:space="preserve">                                           </w:t>
      </w:r>
      <w:r w:rsidR="005D2509">
        <w:rPr>
          <w:rFonts w:ascii="宋体" w:hAnsi="宋体" w:hint="eastAsia"/>
          <w:sz w:val="24"/>
        </w:rPr>
        <w:t>2018年3月2日</w:t>
      </w:r>
    </w:p>
    <w:sectPr w:rsidR="000032FD" w:rsidRPr="00003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6C" w:rsidRDefault="00862B6C" w:rsidP="002E4EE9">
      <w:r>
        <w:separator/>
      </w:r>
    </w:p>
  </w:endnote>
  <w:endnote w:type="continuationSeparator" w:id="0">
    <w:p w:rsidR="00862B6C" w:rsidRDefault="00862B6C" w:rsidP="002E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6C" w:rsidRDefault="00862B6C" w:rsidP="002E4EE9">
      <w:r>
        <w:separator/>
      </w:r>
    </w:p>
  </w:footnote>
  <w:footnote w:type="continuationSeparator" w:id="0">
    <w:p w:rsidR="00862B6C" w:rsidRDefault="00862B6C" w:rsidP="002E4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71C89"/>
    <w:multiLevelType w:val="hybridMultilevel"/>
    <w:tmpl w:val="E744B9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07"/>
    <w:rsid w:val="000032FD"/>
    <w:rsid w:val="00140B94"/>
    <w:rsid w:val="00187EED"/>
    <w:rsid w:val="001A65CC"/>
    <w:rsid w:val="001F4026"/>
    <w:rsid w:val="002E4EE9"/>
    <w:rsid w:val="003D643F"/>
    <w:rsid w:val="003E65D1"/>
    <w:rsid w:val="004A7809"/>
    <w:rsid w:val="00541F6E"/>
    <w:rsid w:val="005D2509"/>
    <w:rsid w:val="00777E23"/>
    <w:rsid w:val="00862B6C"/>
    <w:rsid w:val="00A17907"/>
    <w:rsid w:val="00A2276D"/>
    <w:rsid w:val="00A6652F"/>
    <w:rsid w:val="00CD5717"/>
    <w:rsid w:val="00D2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67A"/>
    <w:pPr>
      <w:ind w:firstLineChars="200" w:firstLine="420"/>
    </w:pPr>
  </w:style>
  <w:style w:type="character" w:styleId="a4">
    <w:name w:val="Hyperlink"/>
    <w:uiPriority w:val="99"/>
    <w:unhideWhenUsed/>
    <w:rsid w:val="000032FD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2E4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E4EE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E4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E4E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67A"/>
    <w:pPr>
      <w:ind w:firstLineChars="200" w:firstLine="420"/>
    </w:pPr>
  </w:style>
  <w:style w:type="character" w:styleId="a4">
    <w:name w:val="Hyperlink"/>
    <w:uiPriority w:val="99"/>
    <w:unhideWhenUsed/>
    <w:rsid w:val="000032FD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2E4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E4EE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E4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E4E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140</Words>
  <Characters>801</Characters>
  <Application>Microsoft Office Word</Application>
  <DocSecurity>0</DocSecurity>
  <Lines>6</Lines>
  <Paragraphs>1</Paragraphs>
  <ScaleCrop>false</ScaleCrop>
  <Company>Lenovo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2018-03-02T06:27:00Z</dcterms:created>
  <dcterms:modified xsi:type="dcterms:W3CDTF">2018-03-02T06:58:00Z</dcterms:modified>
</cp:coreProperties>
</file>