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A398E" w:rsidRPr="00DA398E" w:rsidRDefault="00DA398E" w:rsidP="00DA398E">
      <w:pPr>
        <w:widowControl/>
        <w:pBdr>
          <w:bottom w:val="single" w:sz="6" w:space="8" w:color="999999"/>
        </w:pBdr>
        <w:shd w:val="clear" w:color="auto" w:fill="FFFFFF"/>
        <w:spacing w:after="300" w:line="300" w:lineRule="atLeast"/>
        <w:jc w:val="center"/>
        <w:outlineLvl w:val="0"/>
        <w:rPr>
          <w:rFonts w:ascii="微软雅黑" w:eastAsia="微软雅黑" w:hAnsi="微软雅黑" w:cs="宋体"/>
          <w:color w:val="CC0000"/>
          <w:kern w:val="36"/>
          <w:sz w:val="27"/>
          <w:szCs w:val="27"/>
        </w:rPr>
      </w:pPr>
      <w:r w:rsidRPr="00DA398E">
        <w:rPr>
          <w:rFonts w:ascii="微软雅黑" w:eastAsia="微软雅黑" w:hAnsi="微软雅黑" w:cs="宋体" w:hint="eastAsia"/>
          <w:color w:val="CC0000"/>
          <w:kern w:val="36"/>
          <w:sz w:val="27"/>
          <w:szCs w:val="27"/>
        </w:rPr>
        <w:t>学校教师赴企业研讨学习</w:t>
      </w:r>
    </w:p>
    <w:p w:rsidR="00DA398E" w:rsidRPr="00DA398E" w:rsidRDefault="00DA398E" w:rsidP="00DA398E">
      <w:pPr>
        <w:widowControl/>
        <w:shd w:val="clear" w:color="auto" w:fill="FFFFFF"/>
        <w:spacing w:line="300" w:lineRule="atLeast"/>
        <w:jc w:val="right"/>
        <w:rPr>
          <w:rFonts w:ascii="微软雅黑" w:eastAsia="微软雅黑" w:hAnsi="微软雅黑" w:cs="宋体" w:hint="eastAsia"/>
          <w:color w:val="000000"/>
          <w:kern w:val="0"/>
          <w:sz w:val="20"/>
          <w:szCs w:val="20"/>
        </w:rPr>
      </w:pPr>
      <w:r w:rsidRPr="00DA398E">
        <w:rPr>
          <w:rFonts w:ascii="微软雅黑" w:eastAsia="微软雅黑" w:hAnsi="微软雅黑" w:cs="宋体" w:hint="eastAsia"/>
          <w:color w:val="000000"/>
          <w:kern w:val="0"/>
          <w:sz w:val="20"/>
          <w:szCs w:val="20"/>
        </w:rPr>
        <w:t>2018-09-27 08:31:54</w:t>
      </w:r>
    </w:p>
    <w:p w:rsidR="00DA398E" w:rsidRPr="00DA398E" w:rsidRDefault="00DA398E" w:rsidP="00DA398E">
      <w:pPr>
        <w:widowControl/>
        <w:shd w:val="clear" w:color="auto" w:fill="FFFFFF"/>
        <w:spacing w:line="300" w:lineRule="atLeast"/>
        <w:jc w:val="left"/>
        <w:rPr>
          <w:rFonts w:ascii="微软雅黑" w:eastAsia="微软雅黑" w:hAnsi="微软雅黑" w:cs="宋体" w:hint="eastAsia"/>
          <w:color w:val="000000"/>
          <w:kern w:val="0"/>
          <w:sz w:val="20"/>
          <w:szCs w:val="20"/>
        </w:rPr>
      </w:pPr>
      <w:r w:rsidRPr="00DA398E">
        <w:rPr>
          <w:rFonts w:ascii="微软雅黑" w:eastAsia="微软雅黑" w:hAnsi="微软雅黑" w:cs="宋体" w:hint="eastAsia"/>
          <w:color w:val="000000"/>
          <w:kern w:val="0"/>
          <w:sz w:val="20"/>
          <w:szCs w:val="20"/>
        </w:rPr>
        <w:t xml:space="preserve">  </w:t>
      </w:r>
    </w:p>
    <w:p w:rsidR="00DA398E" w:rsidRPr="00DA398E" w:rsidRDefault="00DA398E" w:rsidP="00DA398E">
      <w:pPr>
        <w:widowControl/>
        <w:shd w:val="clear" w:color="auto" w:fill="FFFFFF"/>
        <w:spacing w:after="225" w:line="300" w:lineRule="atLeast"/>
        <w:jc w:val="center"/>
        <w:rPr>
          <w:rFonts w:ascii="微软雅黑" w:eastAsia="微软雅黑" w:hAnsi="微软雅黑" w:cs="宋体" w:hint="eastAsia"/>
          <w:color w:val="000000"/>
          <w:kern w:val="0"/>
          <w:sz w:val="20"/>
          <w:szCs w:val="20"/>
        </w:rPr>
      </w:pPr>
      <w:r>
        <w:rPr>
          <w:rFonts w:ascii="微软雅黑" w:eastAsia="微软雅黑" w:hAnsi="微软雅黑" w:cs="宋体"/>
          <w:noProof/>
          <w:color w:val="000000"/>
          <w:kern w:val="0"/>
          <w:sz w:val="20"/>
          <w:szCs w:val="20"/>
        </w:rPr>
        <w:drawing>
          <wp:inline distT="0" distB="0" distL="0" distR="0">
            <wp:extent cx="3329940" cy="2493010"/>
            <wp:effectExtent l="0" t="0" r="3810" b="2540"/>
            <wp:docPr id="1" name="图片 1" descr="https://www.shjgxx.com/uploadfile/image/20180927/1_20180927083231_9886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www.shjgxx.com/uploadfile/image/20180927/1_20180927083231_98865.jpg"/>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3329940" cy="2493010"/>
                    </a:xfrm>
                    <a:prstGeom prst="rect">
                      <a:avLst/>
                    </a:prstGeom>
                    <a:noFill/>
                    <a:ln>
                      <a:noFill/>
                    </a:ln>
                  </pic:spPr>
                </pic:pic>
              </a:graphicData>
            </a:graphic>
          </wp:inline>
        </w:drawing>
      </w:r>
    </w:p>
    <w:p w:rsidR="00DA398E" w:rsidRPr="00DA398E" w:rsidRDefault="00DA398E" w:rsidP="00DA398E">
      <w:pPr>
        <w:widowControl/>
        <w:shd w:val="clear" w:color="auto" w:fill="FFFFFF"/>
        <w:spacing w:after="225" w:line="300" w:lineRule="atLeast"/>
        <w:ind w:firstLine="420"/>
        <w:jc w:val="left"/>
        <w:rPr>
          <w:rFonts w:ascii="宋体" w:eastAsia="宋体" w:hAnsi="宋体" w:cs="宋体" w:hint="eastAsia"/>
          <w:color w:val="000000"/>
          <w:kern w:val="0"/>
          <w:sz w:val="24"/>
          <w:szCs w:val="24"/>
        </w:rPr>
      </w:pPr>
      <w:r w:rsidRPr="00DA398E">
        <w:rPr>
          <w:rFonts w:ascii="宋体" w:eastAsia="宋体" w:hAnsi="宋体" w:cs="宋体" w:hint="eastAsia"/>
          <w:color w:val="000000"/>
          <w:kern w:val="0"/>
          <w:sz w:val="27"/>
          <w:szCs w:val="27"/>
        </w:rPr>
        <w:t>9月21日上午，学校教研室、相关部门负责人等5人前往国家会展中心一号场馆，与上海建科工程咨询有限公司就进口博览会场馆的装修工程进行研讨。</w:t>
      </w:r>
      <w:r w:rsidRPr="00DA398E">
        <w:rPr>
          <w:rFonts w:ascii="宋体" w:eastAsia="宋体" w:hAnsi="宋体" w:cs="宋体"/>
          <w:color w:val="000000"/>
          <w:kern w:val="0"/>
          <w:sz w:val="24"/>
          <w:szCs w:val="24"/>
        </w:rPr>
        <w:t xml:space="preserve"> </w:t>
      </w:r>
    </w:p>
    <w:p w:rsidR="00DA398E" w:rsidRPr="00DA398E" w:rsidRDefault="00DA398E" w:rsidP="00DA398E">
      <w:pPr>
        <w:widowControl/>
        <w:shd w:val="clear" w:color="auto" w:fill="FFFFFF"/>
        <w:spacing w:after="225" w:line="300" w:lineRule="atLeast"/>
        <w:ind w:firstLine="560"/>
        <w:jc w:val="left"/>
        <w:rPr>
          <w:rFonts w:ascii="宋体" w:eastAsia="宋体" w:hAnsi="宋体" w:cs="宋体"/>
          <w:color w:val="000000"/>
          <w:kern w:val="0"/>
          <w:sz w:val="24"/>
          <w:szCs w:val="24"/>
        </w:rPr>
      </w:pPr>
      <w:r w:rsidRPr="00DA398E">
        <w:rPr>
          <w:rFonts w:ascii="宋体" w:eastAsia="宋体" w:hAnsi="宋体" w:cs="宋体" w:hint="eastAsia"/>
          <w:color w:val="000000"/>
          <w:kern w:val="0"/>
          <w:sz w:val="27"/>
          <w:szCs w:val="27"/>
        </w:rPr>
        <w:t>国家会展中心（上海）总建筑面积近150万平方米，是目前世界面积最大的建筑单体和会展综合体，由展览场馆、商业中心、办公楼、酒店四部分构成。装修工程项目体量大，工期短，材料品种多，品质高，工程量计算要求精准。装修工艺先进、效果美观、注重细节，既达到了装饰的整体美观，又达到了功能的多样性。面对实际项目，学校老师们与企业专家展开交流，专家从功能、材料、工艺、造价、艺术形式等各方面进行了讲解和说明，并对通风口的布置、全铜拉丝做旧墙裙的施工工艺与造价等细节进行了探讨。</w:t>
      </w:r>
      <w:r w:rsidRPr="00DA398E">
        <w:rPr>
          <w:rFonts w:ascii="宋体" w:eastAsia="宋体" w:hAnsi="宋体" w:cs="宋体"/>
          <w:color w:val="000000"/>
          <w:kern w:val="0"/>
          <w:sz w:val="24"/>
          <w:szCs w:val="24"/>
        </w:rPr>
        <w:t xml:space="preserve"> </w:t>
      </w:r>
    </w:p>
    <w:p w:rsidR="00DA398E" w:rsidRPr="00DA398E" w:rsidRDefault="00DA398E" w:rsidP="00DA398E">
      <w:pPr>
        <w:widowControl/>
        <w:shd w:val="clear" w:color="auto" w:fill="FFFFFF"/>
        <w:spacing w:after="225" w:line="300" w:lineRule="atLeast"/>
        <w:ind w:firstLine="420"/>
        <w:jc w:val="left"/>
        <w:rPr>
          <w:rFonts w:ascii="宋体" w:eastAsia="宋体" w:hAnsi="宋体" w:cs="宋体"/>
          <w:color w:val="000000"/>
          <w:kern w:val="0"/>
          <w:sz w:val="24"/>
          <w:szCs w:val="24"/>
        </w:rPr>
      </w:pPr>
      <w:r w:rsidRPr="00DA398E">
        <w:rPr>
          <w:rFonts w:ascii="宋体" w:eastAsia="宋体" w:hAnsi="宋体" w:cs="宋体" w:hint="eastAsia"/>
          <w:color w:val="000000"/>
          <w:kern w:val="0"/>
          <w:sz w:val="27"/>
          <w:szCs w:val="27"/>
        </w:rPr>
        <w:lastRenderedPageBreak/>
        <w:t>通过本次活动，学校老师对投资控制有了新的认识，随着建筑业的转型，城市更新、个性化装饰项目的造价控制有了新的发展，学校将基于行业发展将最新的造价控制理念融入到教学中，提升教育教学质量。</w:t>
      </w:r>
      <w:r w:rsidRPr="00DA398E">
        <w:rPr>
          <w:rFonts w:ascii="宋体" w:eastAsia="宋体" w:hAnsi="宋体" w:cs="宋体"/>
          <w:color w:val="000000"/>
          <w:kern w:val="0"/>
          <w:sz w:val="24"/>
          <w:szCs w:val="24"/>
        </w:rPr>
        <w:t xml:space="preserve"> </w:t>
      </w:r>
    </w:p>
    <w:p w:rsidR="00BA7F14" w:rsidRPr="00DA398E" w:rsidRDefault="00BA7F14">
      <w:bookmarkStart w:id="0" w:name="_GoBack"/>
      <w:bookmarkEnd w:id="0"/>
    </w:p>
    <w:sectPr w:rsidR="00BA7F14" w:rsidRPr="00DA398E">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微软雅黑">
    <w:panose1 w:val="020B0503020204020204"/>
    <w:charset w:val="86"/>
    <w:family w:val="swiss"/>
    <w:pitch w:val="variable"/>
    <w:sig w:usb0="80000287" w:usb1="280F3C52" w:usb2="00000016" w:usb3="00000000" w:csb0="0004001F" w:csb1="00000000"/>
  </w:font>
  <w:font w:name="Cambria">
    <w:panose1 w:val="02040503050406030204"/>
    <w:charset w:val="00"/>
    <w:family w:val="roman"/>
    <w:pitch w:val="variable"/>
    <w:sig w:usb0="E00002FF" w:usb1="4000045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A398E"/>
    <w:rsid w:val="00BA7F14"/>
    <w:rsid w:val="00DA398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link w:val="1Char"/>
    <w:uiPriority w:val="9"/>
    <w:qFormat/>
    <w:rsid w:val="00DA398E"/>
    <w:pPr>
      <w:widowControl/>
      <w:pBdr>
        <w:bottom w:val="single" w:sz="6" w:space="8" w:color="999999"/>
      </w:pBdr>
      <w:spacing w:after="300"/>
      <w:jc w:val="left"/>
      <w:outlineLvl w:val="0"/>
    </w:pPr>
    <w:rPr>
      <w:rFonts w:ascii="宋体" w:eastAsia="宋体" w:hAnsi="宋体" w:cs="宋体"/>
      <w:color w:val="CC0000"/>
      <w:kern w:val="36"/>
      <w:sz w:val="27"/>
      <w:szCs w:val="27"/>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uiPriority w:val="9"/>
    <w:rsid w:val="00DA398E"/>
    <w:rPr>
      <w:rFonts w:ascii="宋体" w:eastAsia="宋体" w:hAnsi="宋体" w:cs="宋体"/>
      <w:color w:val="CC0000"/>
      <w:kern w:val="36"/>
      <w:sz w:val="27"/>
      <w:szCs w:val="27"/>
    </w:rPr>
  </w:style>
  <w:style w:type="paragraph" w:customStyle="1" w:styleId="textdate">
    <w:name w:val="text_date"/>
    <w:basedOn w:val="a"/>
    <w:rsid w:val="00DA398E"/>
    <w:pPr>
      <w:widowControl/>
      <w:jc w:val="right"/>
    </w:pPr>
    <w:rPr>
      <w:rFonts w:ascii="宋体" w:eastAsia="宋体" w:hAnsi="宋体" w:cs="宋体"/>
      <w:kern w:val="0"/>
      <w:sz w:val="24"/>
      <w:szCs w:val="24"/>
    </w:rPr>
  </w:style>
  <w:style w:type="paragraph" w:styleId="a3">
    <w:name w:val="Balloon Text"/>
    <w:basedOn w:val="a"/>
    <w:link w:val="Char"/>
    <w:uiPriority w:val="99"/>
    <w:semiHidden/>
    <w:unhideWhenUsed/>
    <w:rsid w:val="00DA398E"/>
    <w:rPr>
      <w:sz w:val="18"/>
      <w:szCs w:val="18"/>
    </w:rPr>
  </w:style>
  <w:style w:type="character" w:customStyle="1" w:styleId="Char">
    <w:name w:val="批注框文本 Char"/>
    <w:basedOn w:val="a0"/>
    <w:link w:val="a3"/>
    <w:uiPriority w:val="99"/>
    <w:semiHidden/>
    <w:rsid w:val="00DA398E"/>
    <w:rPr>
      <w:sz w:val="18"/>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link w:val="1Char"/>
    <w:uiPriority w:val="9"/>
    <w:qFormat/>
    <w:rsid w:val="00DA398E"/>
    <w:pPr>
      <w:widowControl/>
      <w:pBdr>
        <w:bottom w:val="single" w:sz="6" w:space="8" w:color="999999"/>
      </w:pBdr>
      <w:spacing w:after="300"/>
      <w:jc w:val="left"/>
      <w:outlineLvl w:val="0"/>
    </w:pPr>
    <w:rPr>
      <w:rFonts w:ascii="宋体" w:eastAsia="宋体" w:hAnsi="宋体" w:cs="宋体"/>
      <w:color w:val="CC0000"/>
      <w:kern w:val="36"/>
      <w:sz w:val="27"/>
      <w:szCs w:val="27"/>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uiPriority w:val="9"/>
    <w:rsid w:val="00DA398E"/>
    <w:rPr>
      <w:rFonts w:ascii="宋体" w:eastAsia="宋体" w:hAnsi="宋体" w:cs="宋体"/>
      <w:color w:val="CC0000"/>
      <w:kern w:val="36"/>
      <w:sz w:val="27"/>
      <w:szCs w:val="27"/>
    </w:rPr>
  </w:style>
  <w:style w:type="paragraph" w:customStyle="1" w:styleId="textdate">
    <w:name w:val="text_date"/>
    <w:basedOn w:val="a"/>
    <w:rsid w:val="00DA398E"/>
    <w:pPr>
      <w:widowControl/>
      <w:jc w:val="right"/>
    </w:pPr>
    <w:rPr>
      <w:rFonts w:ascii="宋体" w:eastAsia="宋体" w:hAnsi="宋体" w:cs="宋体"/>
      <w:kern w:val="0"/>
      <w:sz w:val="24"/>
      <w:szCs w:val="24"/>
    </w:rPr>
  </w:style>
  <w:style w:type="paragraph" w:styleId="a3">
    <w:name w:val="Balloon Text"/>
    <w:basedOn w:val="a"/>
    <w:link w:val="Char"/>
    <w:uiPriority w:val="99"/>
    <w:semiHidden/>
    <w:unhideWhenUsed/>
    <w:rsid w:val="00DA398E"/>
    <w:rPr>
      <w:sz w:val="18"/>
      <w:szCs w:val="18"/>
    </w:rPr>
  </w:style>
  <w:style w:type="character" w:customStyle="1" w:styleId="Char">
    <w:name w:val="批注框文本 Char"/>
    <w:basedOn w:val="a0"/>
    <w:link w:val="a3"/>
    <w:uiPriority w:val="99"/>
    <w:semiHidden/>
    <w:rsid w:val="00DA398E"/>
    <w:rPr>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534809757">
      <w:bodyDiv w:val="1"/>
      <w:marLeft w:val="0"/>
      <w:marRight w:val="0"/>
      <w:marTop w:val="0"/>
      <w:marBottom w:val="0"/>
      <w:divBdr>
        <w:top w:val="single" w:sz="48" w:space="0" w:color="B20B1C"/>
        <w:left w:val="none" w:sz="0" w:space="0" w:color="auto"/>
        <w:bottom w:val="none" w:sz="0" w:space="0" w:color="auto"/>
        <w:right w:val="none" w:sz="0" w:space="0" w:color="auto"/>
      </w:divBdr>
      <w:divsChild>
        <w:div w:id="575096052">
          <w:marLeft w:val="0"/>
          <w:marRight w:val="0"/>
          <w:marTop w:val="0"/>
          <w:marBottom w:val="0"/>
          <w:divBdr>
            <w:top w:val="none" w:sz="0" w:space="0" w:color="auto"/>
            <w:left w:val="none" w:sz="0" w:space="0" w:color="auto"/>
            <w:bottom w:val="none" w:sz="0" w:space="0" w:color="auto"/>
            <w:right w:val="none" w:sz="0" w:space="0" w:color="auto"/>
          </w:divBdr>
          <w:divsChild>
            <w:div w:id="1167287954">
              <w:marLeft w:val="0"/>
              <w:marRight w:val="0"/>
              <w:marTop w:val="0"/>
              <w:marBottom w:val="0"/>
              <w:divBdr>
                <w:top w:val="none" w:sz="0" w:space="0" w:color="auto"/>
                <w:left w:val="none" w:sz="0" w:space="0" w:color="auto"/>
                <w:bottom w:val="none" w:sz="0" w:space="0" w:color="auto"/>
                <w:right w:val="none" w:sz="0" w:space="0" w:color="auto"/>
              </w:divBdr>
              <w:divsChild>
                <w:div w:id="1157962519">
                  <w:marLeft w:val="0"/>
                  <w:marRight w:val="0"/>
                  <w:marTop w:val="0"/>
                  <w:marBottom w:val="0"/>
                  <w:divBdr>
                    <w:top w:val="none" w:sz="0" w:space="0" w:color="auto"/>
                    <w:left w:val="none" w:sz="0" w:space="0" w:color="auto"/>
                    <w:bottom w:val="none" w:sz="0" w:space="0" w:color="auto"/>
                    <w:right w:val="none" w:sz="0" w:space="0" w:color="auto"/>
                  </w:divBdr>
                  <w:divsChild>
                    <w:div w:id="1629706718">
                      <w:marLeft w:val="0"/>
                      <w:marRight w:val="0"/>
                      <w:marTop w:val="0"/>
                      <w:marBottom w:val="0"/>
                      <w:divBdr>
                        <w:top w:val="none" w:sz="0" w:space="0" w:color="auto"/>
                        <w:left w:val="none" w:sz="0" w:space="0" w:color="auto"/>
                        <w:bottom w:val="none" w:sz="0" w:space="0" w:color="auto"/>
                        <w:right w:val="none" w:sz="0" w:space="0" w:color="auto"/>
                      </w:divBdr>
                      <w:divsChild>
                        <w:div w:id="765034164">
                          <w:marLeft w:val="0"/>
                          <w:marRight w:val="0"/>
                          <w:marTop w:val="0"/>
                          <w:marBottom w:val="0"/>
                          <w:divBdr>
                            <w:top w:val="none" w:sz="0" w:space="0" w:color="auto"/>
                            <w:left w:val="none" w:sz="0" w:space="0" w:color="auto"/>
                            <w:bottom w:val="none" w:sz="0" w:space="0" w:color="auto"/>
                            <w:right w:val="none" w:sz="0" w:space="0" w:color="auto"/>
                          </w:divBdr>
                          <w:divsChild>
                            <w:div w:id="3978694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2</Pages>
  <Words>64</Words>
  <Characters>369</Characters>
  <Application>Microsoft Office Word</Application>
  <DocSecurity>0</DocSecurity>
  <Lines>3</Lines>
  <Paragraphs>1</Paragraphs>
  <ScaleCrop>false</ScaleCrop>
  <Company/>
  <LinksUpToDate>false</LinksUpToDate>
  <CharactersWithSpaces>432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lenovo</dc:creator>
  <cp:lastModifiedBy>lenovo</cp:lastModifiedBy>
  <cp:revision>1</cp:revision>
  <dcterms:created xsi:type="dcterms:W3CDTF">2018-11-02T00:40:00Z</dcterms:created>
  <dcterms:modified xsi:type="dcterms:W3CDTF">2018-11-02T00:41:00Z</dcterms:modified>
</cp:coreProperties>
</file>