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6" w:rsidRPr="0009035A" w:rsidRDefault="00367376" w:rsidP="00367376">
      <w:pPr>
        <w:adjustRightInd w:val="0"/>
        <w:snapToGrid w:val="0"/>
        <w:spacing w:line="360" w:lineRule="auto"/>
        <w:ind w:left="420"/>
        <w:jc w:val="left"/>
        <w:rPr>
          <w:rFonts w:ascii="宋体" w:hAnsi="宋体"/>
          <w:b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用镜头聚焦校园最美教师——</w:t>
      </w:r>
      <w:bookmarkStart w:id="0" w:name="_GoBack"/>
      <w:r w:rsidRPr="0009035A">
        <w:rPr>
          <w:rFonts w:ascii="宋体" w:hAnsi="宋体" w:hint="eastAsia"/>
          <w:b/>
          <w:bCs/>
          <w:sz w:val="24"/>
        </w:rPr>
        <w:t>“寻找最美教师”摄影比赛</w:t>
      </w:r>
      <w:bookmarkEnd w:id="0"/>
      <w:r w:rsidRPr="0009035A">
        <w:rPr>
          <w:rFonts w:ascii="宋体" w:hAnsi="宋体" w:hint="eastAsia"/>
          <w:b/>
          <w:bCs/>
          <w:sz w:val="24"/>
        </w:rPr>
        <w:t>圆满完成</w:t>
      </w:r>
    </w:p>
    <w:p w:rsidR="00367376" w:rsidRPr="0009035A" w:rsidRDefault="00367376" w:rsidP="0036737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教师，辛勤的园丁，用汗水挥洒着青春热血，用无私培育出芬芳桃李。为了寻找校园最美教师，充分展现我校教师精业乐教、爱岗敬业的良好精神风貌，学校于10月初开展以“迎接党的十九大，做好学生引路人”为主题的摄影作品比赛，并以工会小组为单位进行征集，受到广大教职工的积极响应。</w:t>
      </w:r>
    </w:p>
    <w:p w:rsidR="00367376" w:rsidRPr="0009035A" w:rsidRDefault="00367376" w:rsidP="0036737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67376" w:rsidRPr="0009035A" w:rsidRDefault="00367376" w:rsidP="0036737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200" w:firstLine="420"/>
        <w:rPr>
          <w:rFonts w:ascii="宋体" w:hAnsi="宋体"/>
          <w:bCs/>
          <w:sz w:val="24"/>
        </w:rPr>
      </w:pPr>
      <w:r w:rsidRPr="0009035A">
        <w:rPr>
          <w:noProof/>
        </w:rPr>
        <w:drawing>
          <wp:anchor distT="0" distB="0" distL="114300" distR="114300" simplePos="0" relativeHeight="251659264" behindDoc="0" locked="0" layoutInCell="1" allowOverlap="1" wp14:anchorId="5D9AAC9A" wp14:editId="11DC7673">
            <wp:simplePos x="0" y="0"/>
            <wp:positionH relativeFrom="column">
              <wp:posOffset>4846320</wp:posOffset>
            </wp:positionH>
            <wp:positionV relativeFrom="paragraph">
              <wp:posOffset>100330</wp:posOffset>
            </wp:positionV>
            <wp:extent cx="1120140" cy="1005840"/>
            <wp:effectExtent l="0" t="0" r="3810" b="3810"/>
            <wp:wrapSquare wrapText="bothSides"/>
            <wp:docPr id="40" name="图片 40" descr="说明: C:\Users\lenovo\AppData\Roaming\Tencent\Users\1280157351\QQ\WinTemp\RichOle\_[[9`3QOY)JVIBR~WNE8E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C:\Users\lenovo\AppData\Roaming\Tencent\Users\1280157351\QQ\WinTemp\RichOle\_[[9`3QOY)JVIBR~WNE8EM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 w:hint="eastAsia"/>
          <w:bCs/>
          <w:sz w:val="24"/>
        </w:rPr>
        <w:t>本次摄影比赛要求广大教职工紧密围绕主题，用照相机、手机进行多角度、全方位地捕捉、记录，充分体现教师在教育教学、工作生活、科研管理等方面的美丽形象。自征集作品以来，共收到来自各教学部、职能部门摄影爱好者选送的159件作品。本着公平、公正、公开的原则，学校工会和党委宣传科组织专家精心评选，最终选出一等奖</w:t>
      </w:r>
      <w:r w:rsidRPr="0009035A">
        <w:rPr>
          <w:rFonts w:ascii="宋体" w:hAnsi="宋体"/>
          <w:bCs/>
          <w:sz w:val="24"/>
        </w:rPr>
        <w:t>2</w:t>
      </w:r>
      <w:r w:rsidRPr="0009035A">
        <w:rPr>
          <w:rFonts w:ascii="宋体" w:hAnsi="宋体" w:hint="eastAsia"/>
          <w:bCs/>
          <w:sz w:val="24"/>
        </w:rPr>
        <w:t>名，二等奖</w:t>
      </w:r>
      <w:r w:rsidRPr="0009035A">
        <w:rPr>
          <w:rFonts w:ascii="宋体" w:hAnsi="宋体"/>
          <w:bCs/>
          <w:sz w:val="24"/>
        </w:rPr>
        <w:t>3</w:t>
      </w:r>
      <w:r w:rsidRPr="0009035A">
        <w:rPr>
          <w:rFonts w:ascii="宋体" w:hAnsi="宋体" w:hint="eastAsia"/>
          <w:bCs/>
          <w:sz w:val="24"/>
        </w:rPr>
        <w:t>名，三等奖</w:t>
      </w:r>
      <w:r w:rsidRPr="0009035A">
        <w:rPr>
          <w:rFonts w:ascii="宋体" w:hAnsi="宋体"/>
          <w:bCs/>
          <w:sz w:val="24"/>
        </w:rPr>
        <w:t>5</w:t>
      </w:r>
      <w:r w:rsidRPr="0009035A">
        <w:rPr>
          <w:rFonts w:ascii="宋体" w:hAnsi="宋体" w:hint="eastAsia"/>
          <w:bCs/>
          <w:sz w:val="24"/>
        </w:rPr>
        <w:t>名，优胜奖20名。其中，苏泽</w:t>
      </w:r>
      <w:proofErr w:type="gramStart"/>
      <w:r w:rsidRPr="0009035A">
        <w:rPr>
          <w:rFonts w:ascii="宋体" w:hAnsi="宋体" w:hint="eastAsia"/>
          <w:bCs/>
          <w:sz w:val="24"/>
        </w:rPr>
        <w:t>斌</w:t>
      </w:r>
      <w:proofErr w:type="gramEnd"/>
      <w:r w:rsidRPr="0009035A">
        <w:rPr>
          <w:rFonts w:ascii="宋体" w:hAnsi="宋体" w:hint="eastAsia"/>
          <w:bCs/>
          <w:sz w:val="24"/>
        </w:rPr>
        <w:t>老师的作品《书山指路》和张毅老师的作品《助力学生活动》摘得桂冠，荣获一等奖。</w:t>
      </w:r>
    </w:p>
    <w:p w:rsidR="001A624D" w:rsidRDefault="00367376" w:rsidP="00367376">
      <w:r w:rsidRPr="0009035A">
        <w:rPr>
          <w:rFonts w:ascii="宋体" w:hAnsi="宋体" w:hint="eastAsia"/>
          <w:bCs/>
          <w:sz w:val="24"/>
        </w:rPr>
        <w:t>“春蚕到死丝方尽，蜡炬成灰泪始干”，教师的无怨无悔、无私奉献堪称人性光辉之典范，此次比赛激发了教师对教书育人的积极性、创造性，他们用镜头寻找美、发现美、记录美，充分展示了我校教师阳光美丽、爱岗敬业、无私奉献的大美形象。</w:t>
      </w:r>
    </w:p>
    <w:sectPr w:rsidR="001A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76"/>
    <w:rsid w:val="001A624D"/>
    <w:rsid w:val="003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2018-04-23T06:54:00Z</dcterms:created>
  <dcterms:modified xsi:type="dcterms:W3CDTF">2018-04-23T06:54:00Z</dcterms:modified>
</cp:coreProperties>
</file>