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29C" w:rsidRPr="0087529C" w:rsidRDefault="0087529C" w:rsidP="0087529C">
      <w:pPr>
        <w:widowControl/>
        <w:pBdr>
          <w:bottom w:val="single" w:sz="6" w:space="8" w:color="999999"/>
        </w:pBdr>
        <w:spacing w:after="300"/>
        <w:jc w:val="center"/>
        <w:outlineLvl w:val="0"/>
        <w:rPr>
          <w:rFonts w:ascii="微软雅黑" w:eastAsia="微软雅黑" w:hAnsi="微软雅黑" w:cs="宋体"/>
          <w:color w:val="CC0000"/>
          <w:kern w:val="36"/>
          <w:sz w:val="27"/>
          <w:szCs w:val="27"/>
        </w:rPr>
      </w:pPr>
      <w:bookmarkStart w:id="0" w:name="_GoBack"/>
      <w:r w:rsidRPr="0087529C">
        <w:rPr>
          <w:rFonts w:ascii="微软雅黑" w:eastAsia="微软雅黑" w:hAnsi="微软雅黑" w:cs="宋体" w:hint="eastAsia"/>
          <w:color w:val="CC0000"/>
          <w:kern w:val="36"/>
          <w:sz w:val="27"/>
          <w:szCs w:val="27"/>
        </w:rPr>
        <w:t>学校纪委召开纪检工作会议并对纪检干部进行业务培训</w:t>
      </w:r>
    </w:p>
    <w:bookmarkEnd w:id="0"/>
    <w:p w:rsidR="0087529C" w:rsidRPr="0087529C" w:rsidRDefault="0087529C" w:rsidP="0087529C">
      <w:pPr>
        <w:widowControl/>
        <w:jc w:val="right"/>
        <w:rPr>
          <w:rFonts w:ascii="微软雅黑" w:eastAsia="微软雅黑" w:hAnsi="微软雅黑" w:cs="宋体" w:hint="eastAsia"/>
          <w:color w:val="000000"/>
          <w:kern w:val="0"/>
          <w:sz w:val="20"/>
          <w:szCs w:val="20"/>
        </w:rPr>
      </w:pPr>
      <w:r w:rsidRPr="0087529C">
        <w:rPr>
          <w:rFonts w:ascii="微软雅黑" w:eastAsia="微软雅黑" w:hAnsi="微软雅黑" w:cs="宋体" w:hint="eastAsia"/>
          <w:color w:val="000000"/>
          <w:kern w:val="0"/>
          <w:sz w:val="20"/>
          <w:szCs w:val="20"/>
        </w:rPr>
        <w:t>2018-10-10 16:01:22</w:t>
      </w:r>
    </w:p>
    <w:p w:rsidR="0087529C" w:rsidRPr="0087529C" w:rsidRDefault="0087529C" w:rsidP="0087529C">
      <w:pPr>
        <w:widowControl/>
        <w:spacing w:after="225"/>
        <w:jc w:val="left"/>
        <w:rPr>
          <w:rFonts w:ascii="微软雅黑" w:eastAsia="微软雅黑" w:hAnsi="微软雅黑" w:cs="宋体" w:hint="eastAsia"/>
          <w:color w:val="000000"/>
          <w:kern w:val="0"/>
          <w:sz w:val="20"/>
          <w:szCs w:val="20"/>
        </w:rPr>
      </w:pPr>
      <w:r w:rsidRPr="0087529C">
        <w:rPr>
          <w:rFonts w:ascii="宋体" w:eastAsia="宋体" w:hAnsi="宋体" w:cs="宋体" w:hint="eastAsia"/>
          <w:color w:val="000000"/>
          <w:kern w:val="0"/>
          <w:sz w:val="27"/>
          <w:szCs w:val="27"/>
        </w:rPr>
        <w:t> </w:t>
      </w:r>
    </w:p>
    <w:p w:rsidR="0087529C" w:rsidRPr="0087529C" w:rsidRDefault="0087529C" w:rsidP="0087529C">
      <w:pPr>
        <w:widowControl/>
        <w:spacing w:after="225"/>
        <w:jc w:val="center"/>
        <w:rPr>
          <w:rFonts w:ascii="微软雅黑" w:eastAsia="微软雅黑" w:hAnsi="微软雅黑" w:cs="宋体" w:hint="eastAsia"/>
          <w:color w:val="000000"/>
          <w:kern w:val="0"/>
          <w:sz w:val="20"/>
          <w:szCs w:val="20"/>
        </w:rPr>
      </w:pPr>
      <w:r w:rsidRPr="0087529C">
        <w:rPr>
          <w:rFonts w:ascii="微软雅黑" w:eastAsia="微软雅黑" w:hAnsi="微软雅黑" w:cs="宋体"/>
          <w:noProof/>
          <w:color w:val="000000"/>
          <w:kern w:val="0"/>
          <w:sz w:val="20"/>
          <w:szCs w:val="20"/>
        </w:rPr>
        <w:drawing>
          <wp:inline distT="0" distB="0" distL="0" distR="0" wp14:anchorId="2FEE056E" wp14:editId="59530DEC">
            <wp:extent cx="3810000" cy="2533650"/>
            <wp:effectExtent l="0" t="0" r="0" b="0"/>
            <wp:docPr id="1" name="图片 1" descr="https://www.shjgxx.com/uploadfile/image/20181010/21_20181010160225_67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jgxx.com/uploadfile/image/20181010/21_20181010160225_6755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87529C" w:rsidRPr="0087529C" w:rsidRDefault="0087529C" w:rsidP="0087529C">
      <w:pPr>
        <w:widowControl/>
        <w:spacing w:after="225"/>
        <w:ind w:firstLine="560"/>
        <w:jc w:val="left"/>
        <w:rPr>
          <w:rFonts w:ascii="宋体" w:eastAsia="宋体" w:hAnsi="宋体" w:cs="宋体" w:hint="eastAsia"/>
          <w:color w:val="000000"/>
          <w:kern w:val="0"/>
          <w:sz w:val="24"/>
          <w:szCs w:val="24"/>
        </w:rPr>
      </w:pPr>
      <w:r w:rsidRPr="0087529C">
        <w:rPr>
          <w:rFonts w:ascii="宋体" w:eastAsia="宋体" w:hAnsi="宋体" w:cs="宋体" w:hint="eastAsia"/>
          <w:color w:val="000000"/>
          <w:kern w:val="0"/>
          <w:sz w:val="27"/>
          <w:szCs w:val="27"/>
        </w:rPr>
        <w:t>10月9日上午，学校纪委召开纪检工作会议，并对纪检干部进行业务培训。学校纪委委员、各党支部纪检员及特邀监察员等参加会议。</w:t>
      </w:r>
    </w:p>
    <w:p w:rsidR="0087529C" w:rsidRPr="0087529C" w:rsidRDefault="0087529C" w:rsidP="0087529C">
      <w:pPr>
        <w:widowControl/>
        <w:spacing w:after="225"/>
        <w:ind w:firstLine="560"/>
        <w:jc w:val="left"/>
        <w:rPr>
          <w:rFonts w:ascii="宋体" w:eastAsia="宋体" w:hAnsi="宋体" w:cs="宋体"/>
          <w:color w:val="000000"/>
          <w:kern w:val="0"/>
          <w:sz w:val="24"/>
          <w:szCs w:val="24"/>
        </w:rPr>
      </w:pPr>
      <w:r w:rsidRPr="0087529C">
        <w:rPr>
          <w:rFonts w:ascii="宋体" w:eastAsia="宋体" w:hAnsi="宋体" w:cs="宋体" w:hint="eastAsia"/>
          <w:color w:val="000000"/>
          <w:kern w:val="0"/>
          <w:sz w:val="27"/>
          <w:szCs w:val="27"/>
        </w:rPr>
        <w:t>会议传达了城建职业学院纪委工作会议精神，学习了中央纪委省区市纪检监察工作座谈会精神及中纪委书记赵乐际和副书记杨晓渡同志的讲话精神；传达学习了中纪委副书记杨晓渡在纪检监察机构干部监督工作座谈会上的讲话，以及中纪委副书记杨晓超在纪检监察干部监督工作培训班开班仪式上的讲话精神。会议对学校如何贯彻落实中央八项规定精神的相关内容进行了分析解读，进一步明确了学校纪委、各党支部纪检员及学校特邀监察员的工作职责。</w:t>
      </w:r>
    </w:p>
    <w:p w:rsidR="0087529C" w:rsidRPr="0087529C" w:rsidRDefault="0087529C" w:rsidP="0087529C">
      <w:pPr>
        <w:widowControl/>
        <w:spacing w:after="225"/>
        <w:ind w:firstLine="560"/>
        <w:jc w:val="left"/>
        <w:rPr>
          <w:rFonts w:ascii="宋体" w:eastAsia="宋体" w:hAnsi="宋体" w:cs="宋体"/>
          <w:color w:val="000000"/>
          <w:kern w:val="0"/>
          <w:sz w:val="24"/>
          <w:szCs w:val="24"/>
        </w:rPr>
      </w:pPr>
      <w:r w:rsidRPr="0087529C">
        <w:rPr>
          <w:rFonts w:ascii="宋体" w:eastAsia="宋体" w:hAnsi="宋体" w:cs="宋体" w:hint="eastAsia"/>
          <w:color w:val="000000"/>
          <w:kern w:val="0"/>
          <w:sz w:val="27"/>
          <w:szCs w:val="27"/>
        </w:rPr>
        <w:lastRenderedPageBreak/>
        <w:t>2018年，学校纪检监察工作在校党委及城建职业学院纪委的领导及工作指导下得到了进一步的加强，健全了纪委领导班子，在各党支部设立了兼职纪检员，特邀了4名教职工作为学校的纪检监察员，构建了不同层次的纪检监察网络，为进一步增强纪检监察工作的实效性打下了扎实基础。</w:t>
      </w:r>
    </w:p>
    <w:p w:rsidR="0087529C" w:rsidRPr="0087529C" w:rsidRDefault="0087529C" w:rsidP="0087529C">
      <w:pPr>
        <w:widowControl/>
        <w:spacing w:after="225"/>
        <w:ind w:firstLine="560"/>
        <w:jc w:val="left"/>
        <w:rPr>
          <w:rFonts w:ascii="宋体" w:eastAsia="宋体" w:hAnsi="宋体" w:cs="宋体"/>
          <w:color w:val="000000"/>
          <w:kern w:val="0"/>
          <w:sz w:val="24"/>
          <w:szCs w:val="24"/>
        </w:rPr>
      </w:pPr>
      <w:r w:rsidRPr="0087529C">
        <w:rPr>
          <w:rFonts w:ascii="宋体" w:eastAsia="宋体" w:hAnsi="宋体" w:cs="宋体" w:hint="eastAsia"/>
          <w:color w:val="000000"/>
          <w:kern w:val="0"/>
          <w:sz w:val="27"/>
          <w:szCs w:val="27"/>
        </w:rPr>
        <w:t>到会同志认为，学校纪委召开的专题会议及业务培训非常必要，通过学习，深刻领会了党的十九大以来以习近平同志为首的党中央对于纪检监察工作的要求，明确了学校在贯彻落</w:t>
      </w:r>
      <w:proofErr w:type="gramStart"/>
      <w:r w:rsidRPr="0087529C">
        <w:rPr>
          <w:rFonts w:ascii="宋体" w:eastAsia="宋体" w:hAnsi="宋体" w:cs="宋体" w:hint="eastAsia"/>
          <w:color w:val="000000"/>
          <w:kern w:val="0"/>
          <w:sz w:val="27"/>
          <w:szCs w:val="27"/>
        </w:rPr>
        <w:t>实习近</w:t>
      </w:r>
      <w:proofErr w:type="gramEnd"/>
      <w:r w:rsidRPr="0087529C">
        <w:rPr>
          <w:rFonts w:ascii="宋体" w:eastAsia="宋体" w:hAnsi="宋体" w:cs="宋体" w:hint="eastAsia"/>
          <w:color w:val="000000"/>
          <w:kern w:val="0"/>
          <w:sz w:val="27"/>
          <w:szCs w:val="27"/>
        </w:rPr>
        <w:t>平总书记及中纪委领导重要讲话精神过程中学校应该做好的具体工作，明确了学校纪委、各党支部纪检员及特邀监察员的工作职责。</w:t>
      </w:r>
    </w:p>
    <w:p w:rsidR="00B24F49" w:rsidRPr="0087529C" w:rsidRDefault="00B24F49"/>
    <w:sectPr w:rsidR="00B24F49" w:rsidRPr="008752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951" w:rsidRDefault="00B41951" w:rsidP="0087529C">
      <w:r>
        <w:separator/>
      </w:r>
    </w:p>
  </w:endnote>
  <w:endnote w:type="continuationSeparator" w:id="0">
    <w:p w:rsidR="00B41951" w:rsidRDefault="00B41951" w:rsidP="0087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951" w:rsidRDefault="00B41951" w:rsidP="0087529C">
      <w:r>
        <w:separator/>
      </w:r>
    </w:p>
  </w:footnote>
  <w:footnote w:type="continuationSeparator" w:id="0">
    <w:p w:rsidR="00B41951" w:rsidRDefault="00B41951" w:rsidP="00875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1C8"/>
    <w:rsid w:val="001711C8"/>
    <w:rsid w:val="0087529C"/>
    <w:rsid w:val="00B24F49"/>
    <w:rsid w:val="00B41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52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529C"/>
    <w:rPr>
      <w:sz w:val="18"/>
      <w:szCs w:val="18"/>
    </w:rPr>
  </w:style>
  <w:style w:type="paragraph" w:styleId="a4">
    <w:name w:val="footer"/>
    <w:basedOn w:val="a"/>
    <w:link w:val="Char0"/>
    <w:uiPriority w:val="99"/>
    <w:unhideWhenUsed/>
    <w:rsid w:val="0087529C"/>
    <w:pPr>
      <w:tabs>
        <w:tab w:val="center" w:pos="4153"/>
        <w:tab w:val="right" w:pos="8306"/>
      </w:tabs>
      <w:snapToGrid w:val="0"/>
      <w:jc w:val="left"/>
    </w:pPr>
    <w:rPr>
      <w:sz w:val="18"/>
      <w:szCs w:val="18"/>
    </w:rPr>
  </w:style>
  <w:style w:type="character" w:customStyle="1" w:styleId="Char0">
    <w:name w:val="页脚 Char"/>
    <w:basedOn w:val="a0"/>
    <w:link w:val="a4"/>
    <w:uiPriority w:val="99"/>
    <w:rsid w:val="0087529C"/>
    <w:rPr>
      <w:sz w:val="18"/>
      <w:szCs w:val="18"/>
    </w:rPr>
  </w:style>
  <w:style w:type="paragraph" w:styleId="a5">
    <w:name w:val="Balloon Text"/>
    <w:basedOn w:val="a"/>
    <w:link w:val="Char1"/>
    <w:uiPriority w:val="99"/>
    <w:semiHidden/>
    <w:unhideWhenUsed/>
    <w:rsid w:val="0087529C"/>
    <w:rPr>
      <w:sz w:val="18"/>
      <w:szCs w:val="18"/>
    </w:rPr>
  </w:style>
  <w:style w:type="character" w:customStyle="1" w:styleId="Char1">
    <w:name w:val="批注框文本 Char"/>
    <w:basedOn w:val="a0"/>
    <w:link w:val="a5"/>
    <w:uiPriority w:val="99"/>
    <w:semiHidden/>
    <w:rsid w:val="0087529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52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529C"/>
    <w:rPr>
      <w:sz w:val="18"/>
      <w:szCs w:val="18"/>
    </w:rPr>
  </w:style>
  <w:style w:type="paragraph" w:styleId="a4">
    <w:name w:val="footer"/>
    <w:basedOn w:val="a"/>
    <w:link w:val="Char0"/>
    <w:uiPriority w:val="99"/>
    <w:unhideWhenUsed/>
    <w:rsid w:val="0087529C"/>
    <w:pPr>
      <w:tabs>
        <w:tab w:val="center" w:pos="4153"/>
        <w:tab w:val="right" w:pos="8306"/>
      </w:tabs>
      <w:snapToGrid w:val="0"/>
      <w:jc w:val="left"/>
    </w:pPr>
    <w:rPr>
      <w:sz w:val="18"/>
      <w:szCs w:val="18"/>
    </w:rPr>
  </w:style>
  <w:style w:type="character" w:customStyle="1" w:styleId="Char0">
    <w:name w:val="页脚 Char"/>
    <w:basedOn w:val="a0"/>
    <w:link w:val="a4"/>
    <w:uiPriority w:val="99"/>
    <w:rsid w:val="0087529C"/>
    <w:rPr>
      <w:sz w:val="18"/>
      <w:szCs w:val="18"/>
    </w:rPr>
  </w:style>
  <w:style w:type="paragraph" w:styleId="a5">
    <w:name w:val="Balloon Text"/>
    <w:basedOn w:val="a"/>
    <w:link w:val="Char1"/>
    <w:uiPriority w:val="99"/>
    <w:semiHidden/>
    <w:unhideWhenUsed/>
    <w:rsid w:val="0087529C"/>
    <w:rPr>
      <w:sz w:val="18"/>
      <w:szCs w:val="18"/>
    </w:rPr>
  </w:style>
  <w:style w:type="character" w:customStyle="1" w:styleId="Char1">
    <w:name w:val="批注框文本 Char"/>
    <w:basedOn w:val="a0"/>
    <w:link w:val="a5"/>
    <w:uiPriority w:val="99"/>
    <w:semiHidden/>
    <w:rsid w:val="008752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47401">
      <w:bodyDiv w:val="1"/>
      <w:marLeft w:val="0"/>
      <w:marRight w:val="0"/>
      <w:marTop w:val="0"/>
      <w:marBottom w:val="0"/>
      <w:divBdr>
        <w:top w:val="none" w:sz="0" w:space="0" w:color="auto"/>
        <w:left w:val="none" w:sz="0" w:space="0" w:color="auto"/>
        <w:bottom w:val="none" w:sz="0" w:space="0" w:color="auto"/>
        <w:right w:val="none" w:sz="0" w:space="0" w:color="auto"/>
      </w:divBdr>
      <w:divsChild>
        <w:div w:id="754744819">
          <w:marLeft w:val="0"/>
          <w:marRight w:val="0"/>
          <w:marTop w:val="0"/>
          <w:marBottom w:val="0"/>
          <w:divBdr>
            <w:top w:val="none" w:sz="0" w:space="0" w:color="auto"/>
            <w:left w:val="none" w:sz="0" w:space="0" w:color="auto"/>
            <w:bottom w:val="none" w:sz="0" w:space="0" w:color="auto"/>
            <w:right w:val="none" w:sz="0" w:space="0" w:color="auto"/>
          </w:divBdr>
          <w:divsChild>
            <w:div w:id="26137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Words>
  <Characters>495</Characters>
  <Application>Microsoft Office Word</Application>
  <DocSecurity>0</DocSecurity>
  <Lines>4</Lines>
  <Paragraphs>1</Paragraphs>
  <ScaleCrop>false</ScaleCrop>
  <Company>Lenovo</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2018-10-26T07:12:00Z</dcterms:created>
  <dcterms:modified xsi:type="dcterms:W3CDTF">2018-10-26T07:12:00Z</dcterms:modified>
</cp:coreProperties>
</file>