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B62" w:rsidRPr="00411B62" w:rsidRDefault="00411B62" w:rsidP="00411B62">
      <w:pPr>
        <w:widowControl/>
        <w:pBdr>
          <w:bottom w:val="single" w:sz="6" w:space="8" w:color="999999"/>
        </w:pBdr>
        <w:spacing w:after="300"/>
        <w:jc w:val="center"/>
        <w:outlineLvl w:val="0"/>
        <w:rPr>
          <w:rFonts w:ascii="微软雅黑" w:eastAsia="微软雅黑" w:hAnsi="微软雅黑" w:cs="宋体"/>
          <w:color w:val="CC0000"/>
          <w:kern w:val="36"/>
          <w:sz w:val="27"/>
          <w:szCs w:val="27"/>
        </w:rPr>
      </w:pPr>
      <w:r w:rsidRPr="00411B62">
        <w:rPr>
          <w:rFonts w:ascii="微软雅黑" w:eastAsia="微软雅黑" w:hAnsi="微软雅黑" w:cs="宋体" w:hint="eastAsia"/>
          <w:color w:val="CC0000"/>
          <w:kern w:val="36"/>
          <w:sz w:val="27"/>
          <w:szCs w:val="27"/>
        </w:rPr>
        <w:t>学校在中层领导干部中建立廉政档案</w:t>
      </w:r>
    </w:p>
    <w:p w:rsidR="00411B62" w:rsidRPr="00411B62" w:rsidRDefault="00411B62" w:rsidP="004F3A10">
      <w:pPr>
        <w:widowControl/>
        <w:jc w:val="right"/>
        <w:rPr>
          <w:rFonts w:ascii="微软雅黑" w:eastAsia="微软雅黑" w:hAnsi="微软雅黑" w:cs="宋体"/>
          <w:color w:val="000000"/>
          <w:kern w:val="0"/>
          <w:sz w:val="20"/>
          <w:szCs w:val="20"/>
        </w:rPr>
      </w:pPr>
      <w:r w:rsidRPr="00411B62">
        <w:rPr>
          <w:rFonts w:ascii="微软雅黑" w:eastAsia="微软雅黑" w:hAnsi="微软雅黑" w:cs="宋体" w:hint="eastAsia"/>
          <w:color w:val="000000"/>
          <w:kern w:val="0"/>
          <w:sz w:val="20"/>
          <w:szCs w:val="20"/>
        </w:rPr>
        <w:t>2018-03-28 16:23:50</w:t>
      </w:r>
      <w:bookmarkStart w:id="0" w:name="_GoBack"/>
      <w:bookmarkEnd w:id="0"/>
    </w:p>
    <w:p w:rsidR="00411B62" w:rsidRPr="00411B62" w:rsidRDefault="00411B62" w:rsidP="00411B62">
      <w:pPr>
        <w:widowControl/>
        <w:spacing w:after="225"/>
        <w:jc w:val="center"/>
        <w:rPr>
          <w:rFonts w:ascii="微软雅黑" w:eastAsia="微软雅黑" w:hAnsi="微软雅黑" w:cs="宋体"/>
          <w:color w:val="000000"/>
          <w:kern w:val="0"/>
          <w:sz w:val="20"/>
          <w:szCs w:val="20"/>
        </w:rPr>
      </w:pPr>
      <w:r w:rsidRPr="00411B62">
        <w:rPr>
          <w:rFonts w:ascii="微软雅黑" w:eastAsia="微软雅黑" w:hAnsi="微软雅黑" w:cs="宋体"/>
          <w:noProof/>
          <w:color w:val="000000"/>
          <w:kern w:val="0"/>
          <w:sz w:val="20"/>
          <w:szCs w:val="20"/>
        </w:rPr>
        <w:drawing>
          <wp:inline distT="0" distB="0" distL="0" distR="0" wp14:anchorId="62ED622B" wp14:editId="47DC06F4">
            <wp:extent cx="3810000" cy="2438400"/>
            <wp:effectExtent l="0" t="0" r="0" b="0"/>
            <wp:docPr id="1" name="图片 1" descr="https://www.shjgxx.com/uploadfile/image/20180329/1_20180329094026_49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hjgxx.com/uploadfile/image/20180329/1_20180329094026_4920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438400"/>
                    </a:xfrm>
                    <a:prstGeom prst="rect">
                      <a:avLst/>
                    </a:prstGeom>
                    <a:noFill/>
                    <a:ln>
                      <a:noFill/>
                    </a:ln>
                  </pic:spPr>
                </pic:pic>
              </a:graphicData>
            </a:graphic>
          </wp:inline>
        </w:drawing>
      </w:r>
    </w:p>
    <w:p w:rsidR="00411B62" w:rsidRPr="00411B62" w:rsidRDefault="00411B62" w:rsidP="00411B62">
      <w:pPr>
        <w:widowControl/>
        <w:spacing w:after="225"/>
        <w:ind w:firstLine="480"/>
        <w:jc w:val="left"/>
        <w:rPr>
          <w:rFonts w:ascii="宋体" w:eastAsia="宋体" w:hAnsi="宋体" w:cs="宋体"/>
          <w:color w:val="000000"/>
          <w:kern w:val="0"/>
          <w:sz w:val="24"/>
          <w:szCs w:val="24"/>
        </w:rPr>
      </w:pPr>
      <w:r w:rsidRPr="00411B62">
        <w:rPr>
          <w:rFonts w:ascii="宋体" w:eastAsia="宋体" w:hAnsi="宋体" w:cs="宋体" w:hint="eastAsia"/>
          <w:color w:val="000000"/>
          <w:kern w:val="0"/>
          <w:sz w:val="27"/>
          <w:szCs w:val="27"/>
        </w:rPr>
        <w:t>根据中共上海市纪律检查委员会驻市教育卫生工作党委纪检组《关于推进廉政档案建设工作的通知》（驻教卫纪发[2017]9号）文件精神，学校纪委近期发文，拟在中层领导干部中建立廉政档案。在2018年3月26日学校召开的党风廉政建设大会上，学校纪委就建立廉政档案的有关事项作了说明。</w:t>
      </w:r>
    </w:p>
    <w:p w:rsidR="00411B62" w:rsidRPr="00411B62" w:rsidRDefault="00411B62" w:rsidP="00411B62">
      <w:pPr>
        <w:widowControl/>
        <w:spacing w:after="225"/>
        <w:ind w:firstLine="480"/>
        <w:jc w:val="left"/>
        <w:rPr>
          <w:rFonts w:ascii="宋体" w:eastAsia="宋体" w:hAnsi="宋体" w:cs="宋体"/>
          <w:color w:val="000000"/>
          <w:kern w:val="0"/>
          <w:sz w:val="24"/>
          <w:szCs w:val="24"/>
        </w:rPr>
      </w:pPr>
      <w:r w:rsidRPr="00411B62">
        <w:rPr>
          <w:rFonts w:ascii="宋体" w:eastAsia="宋体" w:hAnsi="宋体" w:cs="宋体" w:hint="eastAsia"/>
          <w:color w:val="000000"/>
          <w:kern w:val="0"/>
          <w:sz w:val="27"/>
          <w:szCs w:val="27"/>
        </w:rPr>
        <w:t>建立干部廉政档案是认真贯彻落实党的十九大和中纪委十九届二次全会精神，推动全面从严治党向纵深发展的必然要求，是全面掌握干部情况，做到胸有成竹、言之有物有据的客观需要，是加强反腐败从源头治理的重要手段。学校纪委将以此为重要抓手，通过建立廉政档案，进一步加强对领导干部的动态监督管理，履行好监督执纪问责的职责。</w:t>
      </w:r>
    </w:p>
    <w:p w:rsidR="00411B62" w:rsidRPr="00411B62" w:rsidRDefault="00411B62" w:rsidP="00411B62">
      <w:pPr>
        <w:widowControl/>
        <w:spacing w:after="225"/>
        <w:ind w:firstLine="480"/>
        <w:jc w:val="left"/>
        <w:rPr>
          <w:rFonts w:ascii="宋体" w:eastAsia="宋体" w:hAnsi="宋体" w:cs="宋体"/>
          <w:color w:val="000000"/>
          <w:kern w:val="0"/>
          <w:sz w:val="24"/>
          <w:szCs w:val="24"/>
        </w:rPr>
      </w:pPr>
      <w:r w:rsidRPr="00411B62">
        <w:rPr>
          <w:rFonts w:ascii="宋体" w:eastAsia="宋体" w:hAnsi="宋体" w:cs="宋体" w:hint="eastAsia"/>
          <w:color w:val="000000"/>
          <w:kern w:val="0"/>
          <w:sz w:val="27"/>
          <w:szCs w:val="27"/>
        </w:rPr>
        <w:t>文件明确了学校廉政档案的建档对象、主要内容、建档形式、责任分工及实施步骤。将校党委管理的中层领导干部全部纳入建档范围。纪</w:t>
      </w:r>
      <w:r w:rsidRPr="00411B62">
        <w:rPr>
          <w:rFonts w:ascii="宋体" w:eastAsia="宋体" w:hAnsi="宋体" w:cs="宋体" w:hint="eastAsia"/>
          <w:color w:val="000000"/>
          <w:kern w:val="0"/>
          <w:sz w:val="27"/>
          <w:szCs w:val="27"/>
        </w:rPr>
        <w:lastRenderedPageBreak/>
        <w:t>委负责廉政档案的标准规范制定、信息平台建设、管理制度建立、日常监督检查及档案建设保管、信息汇总、上报、更新等工作；组织人事科按照建档对象一人一档的要求负责提供相关人员的信息。党委办公室协助做好建档对象的信息采集及信访等工作。4月30日前完成应建档案对象的信息收集工作，6月30日前完成所有建档对象的建档工作。</w:t>
      </w:r>
    </w:p>
    <w:p w:rsidR="00411B62" w:rsidRPr="00411B62" w:rsidRDefault="00411B62" w:rsidP="00411B62">
      <w:pPr>
        <w:widowControl/>
        <w:spacing w:after="225"/>
        <w:ind w:firstLine="480"/>
        <w:jc w:val="left"/>
        <w:rPr>
          <w:rFonts w:ascii="宋体" w:eastAsia="宋体" w:hAnsi="宋体" w:cs="宋体"/>
          <w:color w:val="000000"/>
          <w:kern w:val="0"/>
          <w:sz w:val="24"/>
          <w:szCs w:val="24"/>
        </w:rPr>
      </w:pPr>
      <w:r w:rsidRPr="00411B62">
        <w:rPr>
          <w:rFonts w:ascii="宋体" w:eastAsia="宋体" w:hAnsi="宋体" w:cs="宋体" w:hint="eastAsia"/>
          <w:color w:val="000000"/>
          <w:kern w:val="0"/>
          <w:sz w:val="27"/>
          <w:szCs w:val="27"/>
        </w:rPr>
        <w:t>文件要求学校各级领导干部要统一思想，提高认识</w:t>
      </w:r>
      <w:r w:rsidRPr="00411B62">
        <w:rPr>
          <w:rFonts w:ascii="宋体" w:eastAsia="宋体" w:hAnsi="宋体" w:cs="宋体" w:hint="eastAsia"/>
          <w:b/>
          <w:bCs/>
          <w:color w:val="000000"/>
          <w:kern w:val="0"/>
          <w:sz w:val="27"/>
          <w:szCs w:val="27"/>
        </w:rPr>
        <w:t>。</w:t>
      </w:r>
      <w:r w:rsidRPr="00411B62">
        <w:rPr>
          <w:rFonts w:ascii="宋体" w:eastAsia="宋体" w:hAnsi="宋体" w:cs="宋体" w:hint="eastAsia"/>
          <w:color w:val="000000"/>
          <w:kern w:val="0"/>
          <w:sz w:val="27"/>
          <w:szCs w:val="27"/>
        </w:rPr>
        <w:t>要充分认识加强廉政档案建设工作的重要性，要精心组织，严格按照建档范围、建档内容、时间节点等要求高质量地完成建档工作，要通过建章立制，建立起干部廉政档案管理工作的长效机制。</w:t>
      </w:r>
    </w:p>
    <w:p w:rsidR="00B24F49" w:rsidRPr="00411B62" w:rsidRDefault="00B24F49"/>
    <w:sectPr w:rsidR="00B24F49" w:rsidRPr="00411B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82C" w:rsidRDefault="0067282C" w:rsidP="00411B62">
      <w:r>
        <w:separator/>
      </w:r>
    </w:p>
  </w:endnote>
  <w:endnote w:type="continuationSeparator" w:id="0">
    <w:p w:rsidR="0067282C" w:rsidRDefault="0067282C" w:rsidP="00411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82C" w:rsidRDefault="0067282C" w:rsidP="00411B62">
      <w:r>
        <w:separator/>
      </w:r>
    </w:p>
  </w:footnote>
  <w:footnote w:type="continuationSeparator" w:id="0">
    <w:p w:rsidR="0067282C" w:rsidRDefault="0067282C" w:rsidP="00411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5C0"/>
    <w:rsid w:val="002275C0"/>
    <w:rsid w:val="00411B62"/>
    <w:rsid w:val="00454C27"/>
    <w:rsid w:val="004F3A10"/>
    <w:rsid w:val="0067282C"/>
    <w:rsid w:val="00B24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1B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11B62"/>
    <w:rPr>
      <w:sz w:val="18"/>
      <w:szCs w:val="18"/>
    </w:rPr>
  </w:style>
  <w:style w:type="paragraph" w:styleId="a4">
    <w:name w:val="footer"/>
    <w:basedOn w:val="a"/>
    <w:link w:val="Char0"/>
    <w:uiPriority w:val="99"/>
    <w:unhideWhenUsed/>
    <w:rsid w:val="00411B62"/>
    <w:pPr>
      <w:tabs>
        <w:tab w:val="center" w:pos="4153"/>
        <w:tab w:val="right" w:pos="8306"/>
      </w:tabs>
      <w:snapToGrid w:val="0"/>
      <w:jc w:val="left"/>
    </w:pPr>
    <w:rPr>
      <w:sz w:val="18"/>
      <w:szCs w:val="18"/>
    </w:rPr>
  </w:style>
  <w:style w:type="character" w:customStyle="1" w:styleId="Char0">
    <w:name w:val="页脚 Char"/>
    <w:basedOn w:val="a0"/>
    <w:link w:val="a4"/>
    <w:uiPriority w:val="99"/>
    <w:rsid w:val="00411B62"/>
    <w:rPr>
      <w:sz w:val="18"/>
      <w:szCs w:val="18"/>
    </w:rPr>
  </w:style>
  <w:style w:type="paragraph" w:styleId="a5">
    <w:name w:val="Balloon Text"/>
    <w:basedOn w:val="a"/>
    <w:link w:val="Char1"/>
    <w:uiPriority w:val="99"/>
    <w:semiHidden/>
    <w:unhideWhenUsed/>
    <w:rsid w:val="00411B62"/>
    <w:rPr>
      <w:sz w:val="18"/>
      <w:szCs w:val="18"/>
    </w:rPr>
  </w:style>
  <w:style w:type="character" w:customStyle="1" w:styleId="Char1">
    <w:name w:val="批注框文本 Char"/>
    <w:basedOn w:val="a0"/>
    <w:link w:val="a5"/>
    <w:uiPriority w:val="99"/>
    <w:semiHidden/>
    <w:rsid w:val="00411B6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1B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11B62"/>
    <w:rPr>
      <w:sz w:val="18"/>
      <w:szCs w:val="18"/>
    </w:rPr>
  </w:style>
  <w:style w:type="paragraph" w:styleId="a4">
    <w:name w:val="footer"/>
    <w:basedOn w:val="a"/>
    <w:link w:val="Char0"/>
    <w:uiPriority w:val="99"/>
    <w:unhideWhenUsed/>
    <w:rsid w:val="00411B62"/>
    <w:pPr>
      <w:tabs>
        <w:tab w:val="center" w:pos="4153"/>
        <w:tab w:val="right" w:pos="8306"/>
      </w:tabs>
      <w:snapToGrid w:val="0"/>
      <w:jc w:val="left"/>
    </w:pPr>
    <w:rPr>
      <w:sz w:val="18"/>
      <w:szCs w:val="18"/>
    </w:rPr>
  </w:style>
  <w:style w:type="character" w:customStyle="1" w:styleId="Char0">
    <w:name w:val="页脚 Char"/>
    <w:basedOn w:val="a0"/>
    <w:link w:val="a4"/>
    <w:uiPriority w:val="99"/>
    <w:rsid w:val="00411B62"/>
    <w:rPr>
      <w:sz w:val="18"/>
      <w:szCs w:val="18"/>
    </w:rPr>
  </w:style>
  <w:style w:type="paragraph" w:styleId="a5">
    <w:name w:val="Balloon Text"/>
    <w:basedOn w:val="a"/>
    <w:link w:val="Char1"/>
    <w:uiPriority w:val="99"/>
    <w:semiHidden/>
    <w:unhideWhenUsed/>
    <w:rsid w:val="00411B62"/>
    <w:rPr>
      <w:sz w:val="18"/>
      <w:szCs w:val="18"/>
    </w:rPr>
  </w:style>
  <w:style w:type="character" w:customStyle="1" w:styleId="Char1">
    <w:name w:val="批注框文本 Char"/>
    <w:basedOn w:val="a0"/>
    <w:link w:val="a5"/>
    <w:uiPriority w:val="99"/>
    <w:semiHidden/>
    <w:rsid w:val="00411B6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503211">
      <w:bodyDiv w:val="1"/>
      <w:marLeft w:val="0"/>
      <w:marRight w:val="0"/>
      <w:marTop w:val="0"/>
      <w:marBottom w:val="0"/>
      <w:divBdr>
        <w:top w:val="none" w:sz="0" w:space="0" w:color="auto"/>
        <w:left w:val="none" w:sz="0" w:space="0" w:color="auto"/>
        <w:bottom w:val="none" w:sz="0" w:space="0" w:color="auto"/>
        <w:right w:val="none" w:sz="0" w:space="0" w:color="auto"/>
      </w:divBdr>
      <w:divsChild>
        <w:div w:id="1968047700">
          <w:marLeft w:val="0"/>
          <w:marRight w:val="0"/>
          <w:marTop w:val="0"/>
          <w:marBottom w:val="0"/>
          <w:divBdr>
            <w:top w:val="none" w:sz="0" w:space="0" w:color="auto"/>
            <w:left w:val="none" w:sz="0" w:space="0" w:color="auto"/>
            <w:bottom w:val="none" w:sz="0" w:space="0" w:color="auto"/>
            <w:right w:val="none" w:sz="0" w:space="0" w:color="auto"/>
          </w:divBdr>
          <w:divsChild>
            <w:div w:id="32559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Words>
  <Characters>557</Characters>
  <Application>Microsoft Office Word</Application>
  <DocSecurity>0</DocSecurity>
  <Lines>4</Lines>
  <Paragraphs>1</Paragraphs>
  <ScaleCrop>false</ScaleCrop>
  <Company>Lenovo</Company>
  <LinksUpToDate>false</LinksUpToDate>
  <CharactersWithSpaces>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2018-10-26T02:50:00Z</dcterms:created>
  <dcterms:modified xsi:type="dcterms:W3CDTF">2018-10-30T09:01:00Z</dcterms:modified>
</cp:coreProperties>
</file>