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840" w:rsidRPr="00654840" w:rsidRDefault="00654840" w:rsidP="00654840">
      <w:pPr>
        <w:widowControl/>
        <w:pBdr>
          <w:bottom w:val="single" w:sz="6" w:space="8" w:color="999999"/>
        </w:pBdr>
        <w:spacing w:after="300"/>
        <w:jc w:val="center"/>
        <w:outlineLvl w:val="0"/>
        <w:rPr>
          <w:rFonts w:ascii="微软雅黑" w:eastAsia="微软雅黑" w:hAnsi="微软雅黑" w:cs="宋体"/>
          <w:color w:val="CC0000"/>
          <w:kern w:val="36"/>
          <w:sz w:val="27"/>
          <w:szCs w:val="27"/>
        </w:rPr>
      </w:pPr>
      <w:bookmarkStart w:id="0" w:name="_GoBack"/>
      <w:r w:rsidRPr="00654840">
        <w:rPr>
          <w:rFonts w:ascii="微软雅黑" w:eastAsia="微软雅黑" w:hAnsi="微软雅黑" w:cs="宋体" w:hint="eastAsia"/>
          <w:color w:val="CC0000"/>
          <w:kern w:val="36"/>
          <w:sz w:val="27"/>
          <w:szCs w:val="27"/>
        </w:rPr>
        <w:t>学校党委中心组召开学习会议</w:t>
      </w:r>
    </w:p>
    <w:bookmarkEnd w:id="0"/>
    <w:p w:rsidR="00654840" w:rsidRPr="00654840" w:rsidRDefault="00654840" w:rsidP="00654840">
      <w:pPr>
        <w:widowControl/>
        <w:jc w:val="right"/>
        <w:rPr>
          <w:rFonts w:ascii="微软雅黑" w:eastAsia="微软雅黑" w:hAnsi="微软雅黑" w:cs="宋体" w:hint="eastAsia"/>
          <w:color w:val="000000"/>
          <w:kern w:val="0"/>
          <w:sz w:val="20"/>
          <w:szCs w:val="20"/>
        </w:rPr>
      </w:pPr>
      <w:r w:rsidRPr="00654840">
        <w:rPr>
          <w:rFonts w:ascii="微软雅黑" w:eastAsia="微软雅黑" w:hAnsi="微软雅黑" w:cs="宋体" w:hint="eastAsia"/>
          <w:color w:val="000000"/>
          <w:kern w:val="0"/>
          <w:sz w:val="20"/>
          <w:szCs w:val="20"/>
        </w:rPr>
        <w:t>2017-09-20 13:42:28</w:t>
      </w:r>
    </w:p>
    <w:p w:rsidR="00654840" w:rsidRPr="00654840" w:rsidRDefault="00654840" w:rsidP="00654840">
      <w:pPr>
        <w:widowControl/>
        <w:spacing w:after="225"/>
        <w:jc w:val="center"/>
        <w:rPr>
          <w:rFonts w:ascii="微软雅黑" w:eastAsia="微软雅黑" w:hAnsi="微软雅黑" w:cs="宋体" w:hint="eastAsia"/>
          <w:color w:val="000000"/>
          <w:kern w:val="0"/>
          <w:sz w:val="20"/>
          <w:szCs w:val="20"/>
        </w:rPr>
      </w:pPr>
      <w:r w:rsidRPr="00654840">
        <w:rPr>
          <w:rFonts w:ascii="微软雅黑" w:eastAsia="微软雅黑" w:hAnsi="微软雅黑" w:cs="宋体"/>
          <w:noProof/>
          <w:color w:val="000000"/>
          <w:kern w:val="0"/>
          <w:sz w:val="20"/>
          <w:szCs w:val="20"/>
        </w:rPr>
        <w:drawing>
          <wp:inline distT="0" distB="0" distL="0" distR="0" wp14:anchorId="37F2B983" wp14:editId="75C3B166">
            <wp:extent cx="5200650" cy="1905000"/>
            <wp:effectExtent l="0" t="0" r="0" b="0"/>
            <wp:docPr id="1" name="图片 1"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0650" cy="1905000"/>
                    </a:xfrm>
                    <a:prstGeom prst="rect">
                      <a:avLst/>
                    </a:prstGeom>
                    <a:noFill/>
                    <a:ln>
                      <a:noFill/>
                    </a:ln>
                  </pic:spPr>
                </pic:pic>
              </a:graphicData>
            </a:graphic>
          </wp:inline>
        </w:drawing>
      </w:r>
    </w:p>
    <w:p w:rsidR="00654840" w:rsidRPr="00654840" w:rsidRDefault="00654840" w:rsidP="00654840">
      <w:pPr>
        <w:widowControl/>
        <w:spacing w:after="225" w:line="360" w:lineRule="atLeast"/>
        <w:ind w:firstLine="480"/>
        <w:rPr>
          <w:rFonts w:ascii="微软雅黑" w:eastAsia="微软雅黑" w:hAnsi="微软雅黑" w:cs="宋体" w:hint="eastAsia"/>
          <w:color w:val="000000"/>
          <w:kern w:val="0"/>
          <w:sz w:val="20"/>
          <w:szCs w:val="20"/>
        </w:rPr>
      </w:pPr>
      <w:r w:rsidRPr="00654840">
        <w:rPr>
          <w:rFonts w:ascii="宋体" w:eastAsia="宋体" w:hAnsi="宋体" w:cs="宋体" w:hint="eastAsia"/>
          <w:color w:val="030303"/>
          <w:kern w:val="0"/>
          <w:sz w:val="27"/>
          <w:szCs w:val="27"/>
          <w:shd w:val="clear" w:color="auto" w:fill="FFFFFF"/>
        </w:rPr>
        <w:t>9月18日上午，在综合行政楼611会议室召开了上海市建筑工程学校2017年下半年第一次党委中心组学习会议，会议围绕第八次全国信访工作会议精神、上海市教育系统信访工作会议精神以及习近平总书记对黄大年同志先进事迹</w:t>
      </w:r>
      <w:proofErr w:type="gramStart"/>
      <w:r w:rsidRPr="00654840">
        <w:rPr>
          <w:rFonts w:ascii="宋体" w:eastAsia="宋体" w:hAnsi="宋体" w:cs="宋体" w:hint="eastAsia"/>
          <w:color w:val="030303"/>
          <w:kern w:val="0"/>
          <w:sz w:val="27"/>
          <w:szCs w:val="27"/>
          <w:shd w:val="clear" w:color="auto" w:fill="FFFFFF"/>
        </w:rPr>
        <w:t>作出</w:t>
      </w:r>
      <w:proofErr w:type="gramEnd"/>
      <w:r w:rsidRPr="00654840">
        <w:rPr>
          <w:rFonts w:ascii="宋体" w:eastAsia="宋体" w:hAnsi="宋体" w:cs="宋体" w:hint="eastAsia"/>
          <w:color w:val="030303"/>
          <w:kern w:val="0"/>
          <w:sz w:val="27"/>
          <w:szCs w:val="27"/>
          <w:shd w:val="clear" w:color="auto" w:fill="FFFFFF"/>
        </w:rPr>
        <w:t>的重要指示精神进行集中学习。会议由学校党委副书记（主持工作）何光主持，党委中心组全体成员出席会议，党委办公室、组织人事科等部门负责人列席。</w:t>
      </w:r>
    </w:p>
    <w:p w:rsidR="00654840" w:rsidRPr="00654840" w:rsidRDefault="00654840" w:rsidP="00654840">
      <w:pPr>
        <w:widowControl/>
        <w:spacing w:after="225"/>
        <w:jc w:val="center"/>
        <w:rPr>
          <w:rFonts w:ascii="微软雅黑" w:eastAsia="微软雅黑" w:hAnsi="微软雅黑" w:cs="宋体" w:hint="eastAsia"/>
          <w:color w:val="000000"/>
          <w:kern w:val="0"/>
          <w:sz w:val="20"/>
          <w:szCs w:val="20"/>
        </w:rPr>
      </w:pPr>
      <w:r w:rsidRPr="00654840">
        <w:rPr>
          <w:rFonts w:ascii="微软雅黑" w:eastAsia="微软雅黑" w:hAnsi="微软雅黑" w:cs="宋体"/>
          <w:noProof/>
          <w:color w:val="000000"/>
          <w:kern w:val="0"/>
          <w:sz w:val="20"/>
          <w:szCs w:val="20"/>
        </w:rPr>
        <w:drawing>
          <wp:inline distT="0" distB="0" distL="0" distR="0" wp14:anchorId="6F799BF3" wp14:editId="2760A9E5">
            <wp:extent cx="3810000" cy="2524125"/>
            <wp:effectExtent l="0" t="0" r="0" b="9525"/>
            <wp:docPr id="2" name="图片 2"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524125"/>
                    </a:xfrm>
                    <a:prstGeom prst="rect">
                      <a:avLst/>
                    </a:prstGeom>
                    <a:noFill/>
                    <a:ln>
                      <a:noFill/>
                    </a:ln>
                  </pic:spPr>
                </pic:pic>
              </a:graphicData>
            </a:graphic>
          </wp:inline>
        </w:drawing>
      </w:r>
    </w:p>
    <w:p w:rsidR="00654840" w:rsidRPr="00654840" w:rsidRDefault="00654840" w:rsidP="00654840">
      <w:pPr>
        <w:widowControl/>
        <w:spacing w:after="225" w:line="360" w:lineRule="atLeast"/>
        <w:ind w:firstLine="480"/>
        <w:rPr>
          <w:rFonts w:ascii="微软雅黑" w:eastAsia="微软雅黑" w:hAnsi="微软雅黑" w:cs="宋体" w:hint="eastAsia"/>
          <w:color w:val="000000"/>
          <w:kern w:val="0"/>
          <w:sz w:val="20"/>
          <w:szCs w:val="20"/>
        </w:rPr>
      </w:pPr>
      <w:r w:rsidRPr="00654840">
        <w:rPr>
          <w:rFonts w:ascii="宋体" w:eastAsia="宋体" w:hAnsi="宋体" w:cs="宋体" w:hint="eastAsia"/>
          <w:color w:val="030303"/>
          <w:kern w:val="0"/>
          <w:sz w:val="27"/>
          <w:szCs w:val="27"/>
          <w:shd w:val="clear" w:color="auto" w:fill="FFFFFF"/>
        </w:rPr>
        <w:lastRenderedPageBreak/>
        <w:t>会上，党委副书记（主持工作）何光首先传达了习近平总书记在全国第八次信访工作会议上的重要批示、全国信访工作会议精神以及上海教育系统信访工作会议精神。他指出，上海教育系统信访工作会议传达了习近平总书记要求各级党委、政府和领导干部，要坚持把信访工作作为了解民情、集中民智、维护民利、凝聚民心的一项重要工作，千方百计为群众排忧解难的重要精神。同时，会议通报了2017年上半年上海市教委信访工作的基本情况，预判下半年工作中可能出现的信访问题并对下半年信访工作做出要求，“十九大”期间要坚决防止处理不到位、责任不到位问题的发生，各高校实行“零”报告制度，及时化解矛盾，减少重复信访。</w:t>
      </w:r>
    </w:p>
    <w:p w:rsidR="00654840" w:rsidRPr="00654840" w:rsidRDefault="00654840" w:rsidP="00654840">
      <w:pPr>
        <w:widowControl/>
        <w:spacing w:after="225" w:line="360" w:lineRule="atLeast"/>
        <w:ind w:firstLine="480"/>
        <w:rPr>
          <w:rFonts w:ascii="微软雅黑" w:eastAsia="微软雅黑" w:hAnsi="微软雅黑" w:cs="宋体" w:hint="eastAsia"/>
          <w:color w:val="000000"/>
          <w:kern w:val="0"/>
          <w:sz w:val="20"/>
          <w:szCs w:val="20"/>
        </w:rPr>
      </w:pPr>
      <w:r w:rsidRPr="00654840">
        <w:rPr>
          <w:rFonts w:ascii="宋体" w:eastAsia="宋体" w:hAnsi="宋体" w:cs="宋体" w:hint="eastAsia"/>
          <w:color w:val="030303"/>
          <w:kern w:val="0"/>
          <w:sz w:val="27"/>
          <w:szCs w:val="27"/>
          <w:shd w:val="clear" w:color="auto" w:fill="FFFFFF"/>
        </w:rPr>
        <w:t>与会成员共同学习了习近平总书记对黄大年同志先进事迹的重要指示精神，以及《黄大年：以身许国 叩开地球之门》、《向优秀知识分子黄大年学习》、《以黄大年为榜样，习近平总书记强调3个“学习”》等共产党员网评论员文章。党委副书记（主持工作）何光对黄大年的先进个人事迹进行介绍，要求党委中心组成员采用集中学习和自主学习相结合的形式，将学习黄大年同志的先进事迹活动作为推进“两学一做”学习教育常态化制度化的重要内容，深入学习贯彻习近平总书记倡导的黄大年的“心有大我、至诚报国的爱国情怀，教书育人、敢为人先的敬业精神，淡泊名利、甘于奉献的高尚情操”。</w:t>
      </w:r>
    </w:p>
    <w:p w:rsidR="00654840" w:rsidRPr="00654840" w:rsidRDefault="00654840" w:rsidP="00654840">
      <w:pPr>
        <w:widowControl/>
        <w:spacing w:after="225" w:line="360" w:lineRule="atLeast"/>
        <w:ind w:firstLine="480"/>
        <w:rPr>
          <w:rFonts w:ascii="微软雅黑" w:eastAsia="微软雅黑" w:hAnsi="微软雅黑" w:cs="宋体" w:hint="eastAsia"/>
          <w:color w:val="000000"/>
          <w:kern w:val="0"/>
          <w:sz w:val="20"/>
          <w:szCs w:val="20"/>
        </w:rPr>
      </w:pPr>
      <w:r w:rsidRPr="00654840">
        <w:rPr>
          <w:rFonts w:ascii="宋体" w:eastAsia="宋体" w:hAnsi="宋体" w:cs="宋体" w:hint="eastAsia"/>
          <w:color w:val="030303"/>
          <w:kern w:val="0"/>
          <w:sz w:val="27"/>
          <w:szCs w:val="27"/>
          <w:shd w:val="clear" w:color="auto" w:fill="FFFFFF"/>
        </w:rPr>
        <w:t>会上，校长杨秀方</w:t>
      </w:r>
      <w:proofErr w:type="gramStart"/>
      <w:r w:rsidRPr="00654840">
        <w:rPr>
          <w:rFonts w:ascii="宋体" w:eastAsia="宋体" w:hAnsi="宋体" w:cs="宋体" w:hint="eastAsia"/>
          <w:color w:val="030303"/>
          <w:kern w:val="0"/>
          <w:sz w:val="27"/>
          <w:szCs w:val="27"/>
          <w:shd w:val="clear" w:color="auto" w:fill="FFFFFF"/>
        </w:rPr>
        <w:t>作主</w:t>
      </w:r>
      <w:proofErr w:type="gramEnd"/>
      <w:r w:rsidRPr="00654840">
        <w:rPr>
          <w:rFonts w:ascii="宋体" w:eastAsia="宋体" w:hAnsi="宋体" w:cs="宋体" w:hint="eastAsia"/>
          <w:color w:val="030303"/>
          <w:kern w:val="0"/>
          <w:sz w:val="27"/>
          <w:szCs w:val="27"/>
          <w:shd w:val="clear" w:color="auto" w:fill="FFFFFF"/>
        </w:rPr>
        <w:t>题发言，她结合习近平总书记在全国第八次信访工作会议上的重要指示以及黄大年同志的先进事迹材料，立足学校</w:t>
      </w:r>
      <w:r w:rsidRPr="00654840">
        <w:rPr>
          <w:rFonts w:ascii="宋体" w:eastAsia="宋体" w:hAnsi="宋体" w:cs="宋体" w:hint="eastAsia"/>
          <w:color w:val="030303"/>
          <w:kern w:val="0"/>
          <w:sz w:val="27"/>
          <w:szCs w:val="27"/>
          <w:shd w:val="clear" w:color="auto" w:fill="FFFFFF"/>
        </w:rPr>
        <w:lastRenderedPageBreak/>
        <w:t>和岗位实际，指出领导干部要有高度的责任心，意识到肩上的重担和责任，正确对待群众提出的意见和建议。“政策和策略是党的生命线”，要主动征求群众意见，“多走动”、“多倾听”，充分把握学校的政策和策略，保障信息畅通无阻，发现矛盾及时解决矛盾。杨校长表示，领导干部要以习总书记做好干部的“五条标准”为准绳，真正做到信念坚定、为民服务、勤政务实、敢于担当、清正廉洁。</w:t>
      </w:r>
    </w:p>
    <w:p w:rsidR="00654840" w:rsidRPr="00654840" w:rsidRDefault="00654840" w:rsidP="00654840">
      <w:pPr>
        <w:widowControl/>
        <w:spacing w:after="225" w:line="360" w:lineRule="atLeast"/>
        <w:ind w:firstLine="480"/>
        <w:rPr>
          <w:rFonts w:ascii="微软雅黑" w:eastAsia="微软雅黑" w:hAnsi="微软雅黑" w:cs="宋体" w:hint="eastAsia"/>
          <w:color w:val="000000"/>
          <w:kern w:val="0"/>
          <w:sz w:val="20"/>
          <w:szCs w:val="20"/>
        </w:rPr>
      </w:pPr>
      <w:r w:rsidRPr="00654840">
        <w:rPr>
          <w:rFonts w:ascii="宋体" w:eastAsia="宋体" w:hAnsi="宋体" w:cs="宋体" w:hint="eastAsia"/>
          <w:color w:val="030303"/>
          <w:kern w:val="0"/>
          <w:sz w:val="27"/>
          <w:szCs w:val="27"/>
          <w:shd w:val="clear" w:color="auto" w:fill="FFFFFF"/>
        </w:rPr>
        <w:t>大家纷纷表示，组织开展向“时代楷模”黄大年同志的学习活动，具有十分重要的指导意义。作为教育界同仁，黄大年舍己为国、甘愿奉献的光辉形象深入人心，对教育工作者的启迪深远悠长，此次学习让大家意识到“吾辈之责”，意识到身为党员干部的重要使命，意识到学校攻坚克难时需要付出的努力和汗水。</w:t>
      </w:r>
    </w:p>
    <w:p w:rsidR="00654840" w:rsidRPr="00654840" w:rsidRDefault="00654840" w:rsidP="00654840">
      <w:pPr>
        <w:widowControl/>
        <w:spacing w:after="225" w:line="360" w:lineRule="atLeast"/>
        <w:ind w:firstLine="480"/>
        <w:rPr>
          <w:rFonts w:ascii="微软雅黑" w:eastAsia="微软雅黑" w:hAnsi="微软雅黑" w:cs="宋体" w:hint="eastAsia"/>
          <w:color w:val="000000"/>
          <w:kern w:val="0"/>
          <w:sz w:val="20"/>
          <w:szCs w:val="20"/>
        </w:rPr>
      </w:pPr>
      <w:r w:rsidRPr="00654840">
        <w:rPr>
          <w:rFonts w:ascii="宋体" w:eastAsia="宋体" w:hAnsi="宋体" w:cs="宋体" w:hint="eastAsia"/>
          <w:color w:val="030303"/>
          <w:kern w:val="0"/>
          <w:sz w:val="27"/>
          <w:szCs w:val="27"/>
          <w:shd w:val="clear" w:color="auto" w:fill="FFFFFF"/>
        </w:rPr>
        <w:t>学校党委中心组</w:t>
      </w:r>
      <w:r w:rsidRPr="00654840">
        <w:rPr>
          <w:rFonts w:ascii="宋体" w:eastAsia="宋体" w:hAnsi="宋体" w:cs="宋体" w:hint="eastAsia"/>
          <w:color w:val="000000"/>
          <w:kern w:val="0"/>
          <w:sz w:val="27"/>
          <w:szCs w:val="27"/>
        </w:rPr>
        <w:t>深入学习贯彻党的十八届六中全会精神，根据《上海市建筑工程学校2017年党委中心组学习计划》，严格学习制度，坚持每月学习，不断增强学习实效，使领导干部的理论素养、思维水平、决策能力和</w:t>
      </w:r>
      <w:r w:rsidRPr="00654840">
        <w:rPr>
          <w:rFonts w:ascii="宋体" w:eastAsia="宋体" w:hAnsi="宋体" w:cs="宋体" w:hint="eastAsia"/>
          <w:color w:val="030303"/>
          <w:kern w:val="0"/>
          <w:sz w:val="27"/>
          <w:szCs w:val="27"/>
          <w:shd w:val="clear" w:color="auto" w:fill="FFFFFF"/>
        </w:rPr>
        <w:t>工作本领得到升华，为保持学校健康、持续发展提供坚实的思想政治保证，扎实推动学校事业发展再上新台阶，以优异成绩迎接党的十九大胜利召开。</w:t>
      </w:r>
    </w:p>
    <w:p w:rsidR="00743B54" w:rsidRPr="00654840" w:rsidRDefault="00743B54"/>
    <w:sectPr w:rsidR="00743B54" w:rsidRPr="006548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09F" w:rsidRDefault="0047109F" w:rsidP="00654840">
      <w:r>
        <w:separator/>
      </w:r>
    </w:p>
  </w:endnote>
  <w:endnote w:type="continuationSeparator" w:id="0">
    <w:p w:rsidR="0047109F" w:rsidRDefault="0047109F" w:rsidP="0065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09F" w:rsidRDefault="0047109F" w:rsidP="00654840">
      <w:r>
        <w:separator/>
      </w:r>
    </w:p>
  </w:footnote>
  <w:footnote w:type="continuationSeparator" w:id="0">
    <w:p w:rsidR="0047109F" w:rsidRDefault="0047109F" w:rsidP="00654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F6"/>
    <w:rsid w:val="000154F6"/>
    <w:rsid w:val="0047109F"/>
    <w:rsid w:val="00654840"/>
    <w:rsid w:val="00743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48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4840"/>
    <w:rPr>
      <w:sz w:val="18"/>
      <w:szCs w:val="18"/>
    </w:rPr>
  </w:style>
  <w:style w:type="paragraph" w:styleId="a4">
    <w:name w:val="footer"/>
    <w:basedOn w:val="a"/>
    <w:link w:val="Char0"/>
    <w:uiPriority w:val="99"/>
    <w:unhideWhenUsed/>
    <w:rsid w:val="00654840"/>
    <w:pPr>
      <w:tabs>
        <w:tab w:val="center" w:pos="4153"/>
        <w:tab w:val="right" w:pos="8306"/>
      </w:tabs>
      <w:snapToGrid w:val="0"/>
      <w:jc w:val="left"/>
    </w:pPr>
    <w:rPr>
      <w:sz w:val="18"/>
      <w:szCs w:val="18"/>
    </w:rPr>
  </w:style>
  <w:style w:type="character" w:customStyle="1" w:styleId="Char0">
    <w:name w:val="页脚 Char"/>
    <w:basedOn w:val="a0"/>
    <w:link w:val="a4"/>
    <w:uiPriority w:val="99"/>
    <w:rsid w:val="00654840"/>
    <w:rPr>
      <w:sz w:val="18"/>
      <w:szCs w:val="18"/>
    </w:rPr>
  </w:style>
  <w:style w:type="paragraph" w:styleId="a5">
    <w:name w:val="Balloon Text"/>
    <w:basedOn w:val="a"/>
    <w:link w:val="Char1"/>
    <w:uiPriority w:val="99"/>
    <w:semiHidden/>
    <w:unhideWhenUsed/>
    <w:rsid w:val="00654840"/>
    <w:rPr>
      <w:sz w:val="18"/>
      <w:szCs w:val="18"/>
    </w:rPr>
  </w:style>
  <w:style w:type="character" w:customStyle="1" w:styleId="Char1">
    <w:name w:val="批注框文本 Char"/>
    <w:basedOn w:val="a0"/>
    <w:link w:val="a5"/>
    <w:uiPriority w:val="99"/>
    <w:semiHidden/>
    <w:rsid w:val="006548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48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4840"/>
    <w:rPr>
      <w:sz w:val="18"/>
      <w:szCs w:val="18"/>
    </w:rPr>
  </w:style>
  <w:style w:type="paragraph" w:styleId="a4">
    <w:name w:val="footer"/>
    <w:basedOn w:val="a"/>
    <w:link w:val="Char0"/>
    <w:uiPriority w:val="99"/>
    <w:unhideWhenUsed/>
    <w:rsid w:val="00654840"/>
    <w:pPr>
      <w:tabs>
        <w:tab w:val="center" w:pos="4153"/>
        <w:tab w:val="right" w:pos="8306"/>
      </w:tabs>
      <w:snapToGrid w:val="0"/>
      <w:jc w:val="left"/>
    </w:pPr>
    <w:rPr>
      <w:sz w:val="18"/>
      <w:szCs w:val="18"/>
    </w:rPr>
  </w:style>
  <w:style w:type="character" w:customStyle="1" w:styleId="Char0">
    <w:name w:val="页脚 Char"/>
    <w:basedOn w:val="a0"/>
    <w:link w:val="a4"/>
    <w:uiPriority w:val="99"/>
    <w:rsid w:val="00654840"/>
    <w:rPr>
      <w:sz w:val="18"/>
      <w:szCs w:val="18"/>
    </w:rPr>
  </w:style>
  <w:style w:type="paragraph" w:styleId="a5">
    <w:name w:val="Balloon Text"/>
    <w:basedOn w:val="a"/>
    <w:link w:val="Char1"/>
    <w:uiPriority w:val="99"/>
    <w:semiHidden/>
    <w:unhideWhenUsed/>
    <w:rsid w:val="00654840"/>
    <w:rPr>
      <w:sz w:val="18"/>
      <w:szCs w:val="18"/>
    </w:rPr>
  </w:style>
  <w:style w:type="character" w:customStyle="1" w:styleId="Char1">
    <w:name w:val="批注框文本 Char"/>
    <w:basedOn w:val="a0"/>
    <w:link w:val="a5"/>
    <w:uiPriority w:val="99"/>
    <w:semiHidden/>
    <w:rsid w:val="006548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04772">
      <w:bodyDiv w:val="1"/>
      <w:marLeft w:val="0"/>
      <w:marRight w:val="0"/>
      <w:marTop w:val="0"/>
      <w:marBottom w:val="0"/>
      <w:divBdr>
        <w:top w:val="none" w:sz="0" w:space="0" w:color="auto"/>
        <w:left w:val="none" w:sz="0" w:space="0" w:color="auto"/>
        <w:bottom w:val="none" w:sz="0" w:space="0" w:color="auto"/>
        <w:right w:val="none" w:sz="0" w:space="0" w:color="auto"/>
      </w:divBdr>
      <w:divsChild>
        <w:div w:id="339551859">
          <w:marLeft w:val="0"/>
          <w:marRight w:val="0"/>
          <w:marTop w:val="0"/>
          <w:marBottom w:val="0"/>
          <w:divBdr>
            <w:top w:val="none" w:sz="0" w:space="0" w:color="auto"/>
            <w:left w:val="none" w:sz="0" w:space="0" w:color="auto"/>
            <w:bottom w:val="none" w:sz="0" w:space="0" w:color="auto"/>
            <w:right w:val="none" w:sz="0" w:space="0" w:color="auto"/>
          </w:divBdr>
          <w:divsChild>
            <w:div w:id="10903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195</Words>
  <Characters>1115</Characters>
  <Application>Microsoft Office Word</Application>
  <DocSecurity>0</DocSecurity>
  <Lines>9</Lines>
  <Paragraphs>2</Paragraphs>
  <ScaleCrop>false</ScaleCrop>
  <Company>Lenovo</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2018-04-26T08:07:00Z</dcterms:created>
  <dcterms:modified xsi:type="dcterms:W3CDTF">2018-04-26T08:07:00Z</dcterms:modified>
</cp:coreProperties>
</file>